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ody>
    <w:p w:rsidR="00000000" w:rsidDel="00000000" w:rsidP="00000000" w:rsidRDefault="00000000" w:rsidRPr="00000000">
      <w:pPr>
        <w:pBdr/>
        <w:contextualSpacing w:val="0"/>
        <w:jc w:val="center"/>
        <w:rPr>
          <w:b w:val="1"/>
        </w:rPr>
      </w:pPr>
      <w:r w:rsidDel="00000000" w:rsidR="00000000" w:rsidRPr="00000000">
        <w:drawing>
          <wp:inline distB="114300" distT="114300" distL="114300" distR="114300">
            <wp:extent cx="800100" cy="933450"/>
            <wp:effectExtent b="0" l="0" r="0" t="0"/>
            <wp:docPr id="3" name="image6.png"/>
            <a:graphic>
              <a:graphicData uri="http://schemas.openxmlformats.org/drawingml/2006/picture">
                <pic:pic>
                  <pic:nvPicPr>
                    <pic:cNvPr id="0" name="image6.png"/>
                    <pic:cNvPicPr preferRelativeResize="0"/>
                  </pic:nvPicPr>
                  <pic:blipFill>
                    <a:blip r:embed="rId5"/>
                    <a:srcRect b="0" l="0" r="0" t="0"/>
                    <a:stretch>
                      <a:fillRect/>
                    </a:stretch>
                  </pic:blipFill>
                  <pic:spPr>
                    <a:xfrm>
                      <a:off x="0" y="0"/>
                      <a:ext cx="800100" cy="933450"/>
                    </a:xfrm>
                    <a:prstGeom prst="rect"/>
                    <a:ln/>
                  </pic:spPr>
                </pic:pic>
              </a:graphicData>
            </a:graphic>
          </wp:inline>
        </w:drawing>
      </w:r>
      <w:r w:rsidDel="00000000" w:rsidR="00000000" w:rsidRPr="00000000">
        <w:rPr>
          <w:rtl w:val="0"/>
        </w:rPr>
      </w:r>
    </w:p>
    <w:p w:rsidR="00000000" w:rsidDel="00000000" w:rsidP="00000000" w:rsidRDefault="00000000" w:rsidRPr="00000000">
      <w:pPr>
        <w:pBdr/>
        <w:contextualSpacing w:val="0"/>
        <w:jc w:val="center"/>
        <w:rPr>
          <w:b w:val="1"/>
          <w:sz w:val="24"/>
          <w:szCs w:val="24"/>
        </w:rPr>
      </w:pPr>
      <w:r w:rsidDel="00000000" w:rsidR="00000000" w:rsidRPr="00000000">
        <w:rPr>
          <w:b w:val="1"/>
          <w:sz w:val="24"/>
          <w:szCs w:val="24"/>
          <w:rtl w:val="0"/>
        </w:rPr>
        <w:t xml:space="preserve">UNIVERSIDADE FEDERAL DE SANTA CATARINA</w:t>
      </w:r>
    </w:p>
    <w:p w:rsidR="00000000" w:rsidDel="00000000" w:rsidP="00000000" w:rsidRDefault="00000000" w:rsidRPr="00000000">
      <w:pPr>
        <w:pBdr/>
        <w:contextualSpacing w:val="0"/>
        <w:jc w:val="center"/>
        <w:rPr>
          <w:b w:val="1"/>
          <w:sz w:val="24"/>
          <w:szCs w:val="24"/>
        </w:rPr>
      </w:pPr>
      <w:r w:rsidDel="00000000" w:rsidR="00000000" w:rsidRPr="00000000">
        <w:rPr>
          <w:b w:val="1"/>
          <w:sz w:val="24"/>
          <w:szCs w:val="24"/>
          <w:rtl w:val="0"/>
        </w:rPr>
        <w:t xml:space="preserve">CENTRO TECNOLÓGICO</w:t>
      </w:r>
    </w:p>
    <w:p w:rsidR="00000000" w:rsidDel="00000000" w:rsidP="00000000" w:rsidRDefault="00000000" w:rsidRPr="00000000">
      <w:pPr>
        <w:pBdr/>
        <w:contextualSpacing w:val="0"/>
        <w:jc w:val="center"/>
        <w:rPr>
          <w:b w:val="1"/>
          <w:sz w:val="24"/>
          <w:szCs w:val="24"/>
        </w:rPr>
      </w:pPr>
      <w:r w:rsidDel="00000000" w:rsidR="00000000" w:rsidRPr="00000000">
        <w:rPr>
          <w:b w:val="1"/>
          <w:sz w:val="24"/>
          <w:szCs w:val="24"/>
          <w:rtl w:val="0"/>
        </w:rPr>
        <w:t xml:space="preserve">DEPARTAMENTO DE INFORMÁTICA E ESTATÍSTICA</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jc w:val="center"/>
        <w:rPr>
          <w:sz w:val="24"/>
          <w:szCs w:val="24"/>
        </w:rPr>
      </w:pPr>
      <w:r w:rsidDel="00000000" w:rsidR="00000000" w:rsidRPr="00000000">
        <w:rPr>
          <w:rtl w:val="0"/>
        </w:rPr>
      </w:r>
    </w:p>
    <w:p w:rsidR="00000000" w:rsidDel="00000000" w:rsidP="00000000" w:rsidRDefault="00000000" w:rsidRPr="00000000">
      <w:pPr>
        <w:pBdr/>
        <w:contextualSpacing w:val="0"/>
        <w:jc w:val="center"/>
        <w:rPr>
          <w:sz w:val="24"/>
          <w:szCs w:val="24"/>
        </w:rPr>
      </w:pPr>
      <w:r w:rsidDel="00000000" w:rsidR="00000000" w:rsidRPr="00000000">
        <w:rPr>
          <w:rtl w:val="0"/>
        </w:rPr>
      </w:r>
    </w:p>
    <w:p w:rsidR="00000000" w:rsidDel="00000000" w:rsidP="00000000" w:rsidRDefault="00000000" w:rsidRPr="00000000">
      <w:pPr>
        <w:pBdr/>
        <w:contextualSpacing w:val="0"/>
        <w:jc w:val="center"/>
        <w:rPr>
          <w:sz w:val="24"/>
          <w:szCs w:val="24"/>
        </w:rPr>
      </w:pPr>
      <w:r w:rsidDel="00000000" w:rsidR="00000000" w:rsidRPr="00000000">
        <w:rPr>
          <w:rtl w:val="0"/>
        </w:rPr>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PROJETO: PROJETO DE ANÁLISE E PROJETOS DE SISTEMAS</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APLICAÇÃO: HEARTHSTONE</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jc w:val="center"/>
        <w:rPr>
          <w:sz w:val="24"/>
          <w:szCs w:val="24"/>
        </w:rPr>
      </w:pPr>
      <w:r w:rsidDel="00000000" w:rsidR="00000000" w:rsidRPr="00000000">
        <w:rPr>
          <w:rtl w:val="0"/>
        </w:rPr>
      </w:r>
    </w:p>
    <w:p w:rsidR="00000000" w:rsidDel="00000000" w:rsidP="00000000" w:rsidRDefault="00000000" w:rsidRPr="00000000">
      <w:pPr>
        <w:pBdr/>
        <w:contextualSpacing w:val="0"/>
        <w:jc w:val="center"/>
        <w:rPr>
          <w:sz w:val="24"/>
          <w:szCs w:val="24"/>
        </w:rPr>
      </w:pPr>
      <w:r w:rsidDel="00000000" w:rsidR="00000000" w:rsidRPr="00000000">
        <w:rPr>
          <w:rtl w:val="0"/>
        </w:rPr>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ESPECIFICAÇÃO DE REQUISITOS DE SOFTWARE</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ID: 001-09-04-2017</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VERSÃO 2.0</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jc w:val="center"/>
        <w:rPr>
          <w:sz w:val="24"/>
          <w:szCs w:val="24"/>
        </w:rPr>
      </w:pPr>
      <w:r w:rsidDel="00000000" w:rsidR="00000000" w:rsidRPr="00000000">
        <w:rPr>
          <w:rtl w:val="0"/>
        </w:rPr>
      </w:r>
    </w:p>
    <w:p w:rsidR="00000000" w:rsidDel="00000000" w:rsidP="00000000" w:rsidRDefault="00000000" w:rsidRPr="00000000">
      <w:pPr>
        <w:pBdr/>
        <w:contextualSpacing w:val="0"/>
        <w:jc w:val="center"/>
        <w:rPr>
          <w:sz w:val="24"/>
          <w:szCs w:val="24"/>
        </w:rPr>
      </w:pPr>
      <w:r w:rsidDel="00000000" w:rsidR="00000000" w:rsidRPr="00000000">
        <w:rPr>
          <w:rtl w:val="0"/>
        </w:rPr>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DATA: 09/04/2017</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LEONARDO SOARES</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GUSTAVO FELICIANO</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FLORIANÓPOLIS</w:t>
      </w:r>
    </w:p>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2017</w:t>
      </w:r>
    </w:p>
    <w:p w:rsidR="00000000" w:rsidDel="00000000" w:rsidP="00000000" w:rsidRDefault="00000000" w:rsidRPr="00000000">
      <w:pPr>
        <w:pBdr/>
        <w:contextualSpacing w:val="0"/>
        <w:jc w:val="center"/>
        <w:rPr>
          <w:b w:val="1"/>
          <w:sz w:val="40"/>
          <w:szCs w:val="40"/>
        </w:rPr>
      </w:pPr>
      <w:r w:rsidDel="00000000" w:rsidR="00000000" w:rsidRPr="00000000">
        <w:rPr>
          <w:b w:val="1"/>
          <w:sz w:val="40"/>
          <w:szCs w:val="40"/>
          <w:rtl w:val="0"/>
        </w:rPr>
        <w:t xml:space="preserve">HISTÓRICO DE VERSÃO</w:t>
      </w:r>
    </w:p>
    <w:p w:rsidR="00000000" w:rsidDel="00000000" w:rsidP="00000000" w:rsidRDefault="00000000" w:rsidRPr="00000000">
      <w:pPr>
        <w:pBdr/>
        <w:contextualSpacing w:val="0"/>
        <w:jc w:val="center"/>
        <w:rPr>
          <w:b w:val="1"/>
          <w:sz w:val="40"/>
          <w:szCs w:val="40"/>
        </w:rPr>
      </w:pPr>
      <w:r w:rsidDel="00000000" w:rsidR="00000000" w:rsidRPr="00000000">
        <w:rPr>
          <w:b w:val="1"/>
          <w:sz w:val="40"/>
          <w:szCs w:val="40"/>
          <w:rtl w:val="0"/>
        </w:rPr>
        <w:t xml:space="preserve"> </w:t>
      </w:r>
    </w:p>
    <w:tbl>
      <w:tblPr>
        <w:tblStyle w:val="Table1"/>
        <w:tblW w:w="9255.0" w:type="dxa"/>
        <w:jc w:val="left"/>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600"/>
      </w:tblPr>
      <w:tblGrid>
        <w:gridCol w:w="1200"/>
        <w:gridCol w:w="2130"/>
        <w:gridCol w:w="1455"/>
        <w:gridCol w:w="4470"/>
        <w:tblGridChange w:id="0">
          <w:tblGrid>
            <w:gridCol w:w="1200"/>
            <w:gridCol w:w="2130"/>
            <w:gridCol w:w="1455"/>
            <w:gridCol w:w="4470"/>
          </w:tblGrid>
        </w:tblGridChange>
      </w:tblGrid>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b w:val="1"/>
                <w:sz w:val="28"/>
                <w:szCs w:val="28"/>
              </w:rPr>
            </w:pPr>
            <w:r w:rsidDel="00000000" w:rsidR="00000000" w:rsidRPr="00000000">
              <w:rPr>
                <w:b w:val="1"/>
                <w:sz w:val="28"/>
                <w:szCs w:val="28"/>
                <w:rtl w:val="0"/>
              </w:rPr>
              <w:t xml:space="preserve">Versão</w:t>
            </w:r>
          </w:p>
        </w:tc>
        <w:tc>
          <w:tcPr>
            <w:tcBorders>
              <w:top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b w:val="1"/>
                <w:sz w:val="28"/>
                <w:szCs w:val="28"/>
              </w:rPr>
            </w:pPr>
            <w:r w:rsidDel="00000000" w:rsidR="00000000" w:rsidRPr="00000000">
              <w:rPr>
                <w:b w:val="1"/>
                <w:sz w:val="28"/>
                <w:szCs w:val="28"/>
                <w:rtl w:val="0"/>
              </w:rPr>
              <w:t xml:space="preserve">Autor(es)</w:t>
            </w:r>
          </w:p>
        </w:tc>
        <w:tc>
          <w:tcPr>
            <w:tcBorders>
              <w:top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b w:val="1"/>
                <w:sz w:val="28"/>
                <w:szCs w:val="28"/>
              </w:rPr>
            </w:pPr>
            <w:r w:rsidDel="00000000" w:rsidR="00000000" w:rsidRPr="00000000">
              <w:rPr>
                <w:b w:val="1"/>
                <w:sz w:val="28"/>
                <w:szCs w:val="28"/>
                <w:rtl w:val="0"/>
              </w:rPr>
              <w:t xml:space="preserve">Data</w:t>
            </w:r>
          </w:p>
        </w:tc>
        <w:tc>
          <w:tcPr>
            <w:tcBorders>
              <w:top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b w:val="1"/>
                <w:sz w:val="28"/>
                <w:szCs w:val="28"/>
              </w:rPr>
            </w:pPr>
            <w:r w:rsidDel="00000000" w:rsidR="00000000" w:rsidRPr="00000000">
              <w:rPr>
                <w:b w:val="1"/>
                <w:sz w:val="28"/>
                <w:szCs w:val="28"/>
                <w:rtl w:val="0"/>
              </w:rPr>
              <w:t xml:space="preserve">Ação</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pPr>
            <w:r w:rsidDel="00000000" w:rsidR="00000000" w:rsidRPr="00000000">
              <w:rPr>
                <w:rtl w:val="0"/>
              </w:rPr>
              <w:t xml:space="preserve">1.0</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pPr>
            <w:r w:rsidDel="00000000" w:rsidR="00000000" w:rsidRPr="00000000">
              <w:rPr>
                <w:rtl w:val="0"/>
              </w:rPr>
              <w:t xml:space="preserve">Leonardo Soares Gustavo Feliciano</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pPr>
            <w:r w:rsidDel="00000000" w:rsidR="00000000" w:rsidRPr="00000000">
              <w:rPr>
                <w:rtl w:val="0"/>
              </w:rPr>
              <w:t xml:space="preserve">09/04/2017</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pPr>
            <w:r w:rsidDel="00000000" w:rsidR="00000000" w:rsidRPr="00000000">
              <w:rPr>
                <w:rtl w:val="0"/>
              </w:rPr>
              <w:t xml:space="preserve">Confecção da primeira versão da especificação de requisitos</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pPr>
            <w:r w:rsidDel="00000000" w:rsidR="00000000" w:rsidRPr="00000000">
              <w:rPr>
                <w:rtl w:val="0"/>
              </w:rPr>
              <w:t xml:space="preserve">2.0</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pPr>
            <w:r w:rsidDel="00000000" w:rsidR="00000000" w:rsidRPr="00000000">
              <w:rPr>
                <w:rtl w:val="0"/>
              </w:rPr>
              <w:t xml:space="preserve">Leonardo Soares Gustavo Feliciano</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pPr>
            <w:r w:rsidDel="00000000" w:rsidR="00000000" w:rsidRPr="00000000">
              <w:rPr>
                <w:rtl w:val="0"/>
              </w:rPr>
              <w:t xml:space="preserve">24/04/2017</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pPr>
            <w:r w:rsidDel="00000000" w:rsidR="00000000" w:rsidRPr="00000000">
              <w:rPr>
                <w:rtl w:val="0"/>
              </w:rPr>
              <w:t xml:space="preserve">Ajustes nos requisitos funcionais, não funcionais, regras de negócio, regras do jogo e premissas de desenvolvimento</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pPr>
            <w:r w:rsidDel="00000000" w:rsidR="00000000" w:rsidRPr="00000000">
              <w:rPr>
                <w:rtl w:val="0"/>
              </w:rPr>
              <w:t xml:space="preserve">3.0</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pPr>
            <w:r w:rsidDel="00000000" w:rsidR="00000000" w:rsidRPr="00000000">
              <w:rPr>
                <w:rtl w:val="0"/>
              </w:rPr>
              <w:t xml:space="preserve">Leonardo Soares Gustavo Feliciano</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pPr>
            <w:r w:rsidDel="00000000" w:rsidR="00000000" w:rsidRPr="00000000">
              <w:rPr>
                <w:rtl w:val="0"/>
              </w:rPr>
              <w:t xml:space="preserve">05/07/2017</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pPr>
            <w:r w:rsidDel="00000000" w:rsidR="00000000" w:rsidRPr="00000000">
              <w:rPr>
                <w:rtl w:val="0"/>
              </w:rPr>
              <w:t xml:space="preserve">Reajuste total e final em todas as partes, principalmente regras do jogo e requisitos funcionais</w:t>
            </w:r>
          </w:p>
        </w:tc>
      </w:tr>
    </w:tbl>
    <w:p w:rsidR="00000000" w:rsidDel="00000000" w:rsidP="00000000" w:rsidRDefault="00000000" w:rsidRPr="00000000">
      <w:pPr>
        <w:pBdr/>
        <w:contextualSpacing w:val="0"/>
        <w:jc w:val="center"/>
        <w:rPr>
          <w:sz w:val="40"/>
          <w:szCs w:val="40"/>
        </w:rPr>
      </w:pPr>
      <w:r w:rsidDel="00000000" w:rsidR="00000000" w:rsidRPr="00000000">
        <w:rPr>
          <w:sz w:val="40"/>
          <w:szCs w:val="40"/>
          <w:rtl w:val="0"/>
        </w:rPr>
        <w:t xml:space="preserve"> </w:t>
      </w:r>
    </w:p>
    <w:p w:rsidR="00000000" w:rsidDel="00000000" w:rsidP="00000000" w:rsidRDefault="00000000" w:rsidRPr="00000000">
      <w:pPr>
        <w:pBdr/>
        <w:contextualSpacing w:val="0"/>
        <w:jc w:val="center"/>
        <w:rPr>
          <w:sz w:val="40"/>
          <w:szCs w:val="40"/>
        </w:rPr>
      </w:pPr>
      <w:r w:rsidDel="00000000" w:rsidR="00000000" w:rsidRPr="00000000">
        <w:rPr>
          <w:sz w:val="40"/>
          <w:szCs w:val="40"/>
          <w:rtl w:val="0"/>
        </w:rPr>
        <w:t xml:space="preserve"> </w:t>
      </w:r>
    </w:p>
    <w:p w:rsidR="00000000" w:rsidDel="00000000" w:rsidP="00000000" w:rsidRDefault="00000000" w:rsidRPr="00000000">
      <w:pPr>
        <w:pBdr/>
        <w:contextualSpacing w:val="0"/>
        <w:jc w:val="center"/>
        <w:rPr>
          <w:sz w:val="40"/>
          <w:szCs w:val="40"/>
        </w:rPr>
      </w:pPr>
      <w:r w:rsidDel="00000000" w:rsidR="00000000" w:rsidRPr="00000000">
        <w:rPr>
          <w:sz w:val="40"/>
          <w:szCs w:val="40"/>
          <w:rtl w:val="0"/>
        </w:rPr>
        <w:t xml:space="preserve"> </w:t>
      </w:r>
    </w:p>
    <w:p w:rsidR="00000000" w:rsidDel="00000000" w:rsidP="00000000" w:rsidRDefault="00000000" w:rsidRPr="00000000">
      <w:pPr>
        <w:pBdr/>
        <w:contextualSpacing w:val="0"/>
        <w:jc w:val="center"/>
        <w:rPr>
          <w:sz w:val="40"/>
          <w:szCs w:val="40"/>
        </w:rPr>
      </w:pPr>
      <w:r w:rsidDel="00000000" w:rsidR="00000000" w:rsidRPr="00000000">
        <w:rPr>
          <w:sz w:val="40"/>
          <w:szCs w:val="40"/>
          <w:rtl w:val="0"/>
        </w:rPr>
        <w:t xml:space="preserve"> </w:t>
      </w:r>
    </w:p>
    <w:p w:rsidR="00000000" w:rsidDel="00000000" w:rsidP="00000000" w:rsidRDefault="00000000" w:rsidRPr="00000000">
      <w:pPr>
        <w:pBdr/>
        <w:contextualSpacing w:val="0"/>
        <w:jc w:val="center"/>
        <w:rPr>
          <w:sz w:val="40"/>
          <w:szCs w:val="40"/>
        </w:rPr>
      </w:pPr>
      <w:r w:rsidDel="00000000" w:rsidR="00000000" w:rsidRPr="00000000">
        <w:rPr>
          <w:sz w:val="40"/>
          <w:szCs w:val="40"/>
          <w:rtl w:val="0"/>
        </w:rPr>
        <w:t xml:space="preserve"> </w:t>
      </w:r>
    </w:p>
    <w:p w:rsidR="00000000" w:rsidDel="00000000" w:rsidP="00000000" w:rsidRDefault="00000000" w:rsidRPr="00000000">
      <w:pPr>
        <w:pBdr/>
        <w:contextualSpacing w:val="0"/>
        <w:jc w:val="center"/>
        <w:rPr>
          <w:sz w:val="40"/>
          <w:szCs w:val="40"/>
        </w:rPr>
      </w:pPr>
      <w:r w:rsidDel="00000000" w:rsidR="00000000" w:rsidRPr="00000000">
        <w:rPr>
          <w:sz w:val="40"/>
          <w:szCs w:val="40"/>
          <w:rtl w:val="0"/>
        </w:rPr>
        <w:t xml:space="preserve"> </w:t>
      </w:r>
    </w:p>
    <w:p w:rsidR="00000000" w:rsidDel="00000000" w:rsidP="00000000" w:rsidRDefault="00000000" w:rsidRPr="00000000">
      <w:pPr>
        <w:pBdr/>
        <w:contextualSpacing w:val="0"/>
        <w:jc w:val="center"/>
        <w:rPr>
          <w:sz w:val="40"/>
          <w:szCs w:val="40"/>
        </w:rPr>
      </w:pPr>
      <w:r w:rsidDel="00000000" w:rsidR="00000000" w:rsidRPr="00000000">
        <w:rPr>
          <w:sz w:val="40"/>
          <w:szCs w:val="40"/>
          <w:rtl w:val="0"/>
        </w:rPr>
        <w:t xml:space="preserve"> </w:t>
      </w:r>
    </w:p>
    <w:p w:rsidR="00000000" w:rsidDel="00000000" w:rsidP="00000000" w:rsidRDefault="00000000" w:rsidRPr="00000000">
      <w:pPr>
        <w:pBdr/>
        <w:contextualSpacing w:val="0"/>
        <w:jc w:val="center"/>
        <w:rPr>
          <w:sz w:val="40"/>
          <w:szCs w:val="40"/>
        </w:rPr>
      </w:pPr>
      <w:r w:rsidDel="00000000" w:rsidR="00000000" w:rsidRPr="00000000">
        <w:rPr>
          <w:sz w:val="40"/>
          <w:szCs w:val="40"/>
          <w:rtl w:val="0"/>
        </w:rPr>
        <w:t xml:space="preserve"> </w:t>
      </w:r>
    </w:p>
    <w:p w:rsidR="00000000" w:rsidDel="00000000" w:rsidP="00000000" w:rsidRDefault="00000000" w:rsidRPr="00000000">
      <w:pPr>
        <w:pBdr/>
        <w:contextualSpacing w:val="0"/>
        <w:jc w:val="center"/>
        <w:rPr>
          <w:sz w:val="40"/>
          <w:szCs w:val="40"/>
        </w:rPr>
      </w:pPr>
      <w:r w:rsidDel="00000000" w:rsidR="00000000" w:rsidRPr="00000000">
        <w:rPr>
          <w:sz w:val="40"/>
          <w:szCs w:val="40"/>
          <w:rtl w:val="0"/>
        </w:rPr>
        <w:t xml:space="preserve"> </w:t>
      </w:r>
    </w:p>
    <w:p w:rsidR="00000000" w:rsidDel="00000000" w:rsidP="00000000" w:rsidRDefault="00000000" w:rsidRPr="00000000">
      <w:pPr>
        <w:pBdr/>
        <w:contextualSpacing w:val="0"/>
        <w:jc w:val="center"/>
        <w:rPr>
          <w:sz w:val="40"/>
          <w:szCs w:val="40"/>
        </w:rPr>
      </w:pPr>
      <w:r w:rsidDel="00000000" w:rsidR="00000000" w:rsidRPr="00000000">
        <w:rPr>
          <w:sz w:val="40"/>
          <w:szCs w:val="40"/>
          <w:rtl w:val="0"/>
        </w:rPr>
        <w:t xml:space="preserve"> </w:t>
      </w:r>
    </w:p>
    <w:p w:rsidR="00000000" w:rsidDel="00000000" w:rsidP="00000000" w:rsidRDefault="00000000" w:rsidRPr="00000000">
      <w:pPr>
        <w:pBdr/>
        <w:contextualSpacing w:val="0"/>
        <w:jc w:val="center"/>
        <w:rPr>
          <w:sz w:val="40"/>
          <w:szCs w:val="40"/>
        </w:rPr>
      </w:pPr>
      <w:r w:rsidDel="00000000" w:rsidR="00000000" w:rsidRPr="00000000">
        <w:rPr>
          <w:sz w:val="40"/>
          <w:szCs w:val="40"/>
          <w:rtl w:val="0"/>
        </w:rPr>
        <w:t xml:space="preserve"> </w:t>
      </w:r>
    </w:p>
    <w:p w:rsidR="00000000" w:rsidDel="00000000" w:rsidP="00000000" w:rsidRDefault="00000000" w:rsidRPr="00000000">
      <w:pPr>
        <w:pBdr/>
        <w:contextualSpacing w:val="0"/>
        <w:jc w:val="center"/>
        <w:rPr>
          <w:sz w:val="40"/>
          <w:szCs w:val="40"/>
        </w:rPr>
      </w:pPr>
      <w:r w:rsidDel="00000000" w:rsidR="00000000" w:rsidRPr="00000000">
        <w:rPr>
          <w:sz w:val="40"/>
          <w:szCs w:val="40"/>
          <w:rtl w:val="0"/>
        </w:rPr>
        <w:t xml:space="preserve"> </w:t>
      </w:r>
    </w:p>
    <w:p w:rsidR="00000000" w:rsidDel="00000000" w:rsidP="00000000" w:rsidRDefault="00000000" w:rsidRPr="00000000">
      <w:pPr>
        <w:pBdr/>
        <w:contextualSpacing w:val="0"/>
        <w:jc w:val="center"/>
        <w:rPr>
          <w:sz w:val="40"/>
          <w:szCs w:val="40"/>
        </w:rPr>
      </w:pPr>
      <w:r w:rsidDel="00000000" w:rsidR="00000000" w:rsidRPr="00000000">
        <w:rPr>
          <w:sz w:val="40"/>
          <w:szCs w:val="40"/>
          <w:rtl w:val="0"/>
        </w:rPr>
        <w:t xml:space="preserve"> </w:t>
      </w:r>
    </w:p>
    <w:p w:rsidR="00000000" w:rsidDel="00000000" w:rsidP="00000000" w:rsidRDefault="00000000" w:rsidRPr="00000000">
      <w:pPr>
        <w:pBdr/>
        <w:contextualSpacing w:val="0"/>
        <w:jc w:val="center"/>
        <w:rPr>
          <w:sz w:val="40"/>
          <w:szCs w:val="40"/>
        </w:rPr>
      </w:pPr>
      <w:r w:rsidDel="00000000" w:rsidR="00000000" w:rsidRPr="00000000">
        <w:rPr>
          <w:sz w:val="40"/>
          <w:szCs w:val="40"/>
          <w:rtl w:val="0"/>
        </w:rPr>
        <w:t xml:space="preserve"> </w:t>
      </w:r>
    </w:p>
    <w:p w:rsidR="00000000" w:rsidDel="00000000" w:rsidP="00000000" w:rsidRDefault="00000000" w:rsidRPr="00000000">
      <w:pPr>
        <w:pBdr/>
        <w:contextualSpacing w:val="0"/>
        <w:jc w:val="center"/>
        <w:rPr>
          <w:sz w:val="40"/>
          <w:szCs w:val="40"/>
        </w:rPr>
      </w:pPr>
      <w:r w:rsidDel="00000000" w:rsidR="00000000" w:rsidRPr="00000000">
        <w:rPr>
          <w:sz w:val="40"/>
          <w:szCs w:val="40"/>
          <w:rtl w:val="0"/>
        </w:rPr>
        <w:t xml:space="preserve"> </w:t>
      </w:r>
    </w:p>
    <w:p w:rsidR="00000000" w:rsidDel="00000000" w:rsidP="00000000" w:rsidRDefault="00000000" w:rsidRPr="00000000">
      <w:pPr>
        <w:pBdr/>
        <w:contextualSpacing w:val="0"/>
        <w:jc w:val="center"/>
        <w:rPr>
          <w:sz w:val="40"/>
          <w:szCs w:val="40"/>
        </w:rPr>
      </w:pPr>
      <w:r w:rsidDel="00000000" w:rsidR="00000000" w:rsidRPr="00000000">
        <w:rPr>
          <w:rtl w:val="0"/>
        </w:rPr>
      </w:r>
    </w:p>
    <w:p w:rsidR="00000000" w:rsidDel="00000000" w:rsidP="00000000" w:rsidRDefault="00000000" w:rsidRPr="00000000">
      <w:pPr>
        <w:pBdr/>
        <w:contextualSpacing w:val="0"/>
        <w:jc w:val="center"/>
        <w:rPr>
          <w:sz w:val="40"/>
          <w:szCs w:val="40"/>
        </w:rPr>
      </w:pPr>
      <w:r w:rsidDel="00000000" w:rsidR="00000000" w:rsidRPr="00000000">
        <w:rPr>
          <w:rtl w:val="0"/>
        </w:rPr>
      </w:r>
    </w:p>
    <w:p w:rsidR="00000000" w:rsidDel="00000000" w:rsidP="00000000" w:rsidRDefault="00000000" w:rsidRPr="00000000">
      <w:pPr>
        <w:pBdr/>
        <w:contextualSpacing w:val="0"/>
        <w:jc w:val="center"/>
        <w:rPr>
          <w:sz w:val="40"/>
          <w:szCs w:val="40"/>
        </w:rPr>
      </w:pPr>
      <w:r w:rsidDel="00000000" w:rsidR="00000000" w:rsidRPr="00000000">
        <w:rPr>
          <w:rtl w:val="0"/>
        </w:rPr>
      </w:r>
    </w:p>
    <w:p w:rsidR="00000000" w:rsidDel="00000000" w:rsidP="00000000" w:rsidRDefault="00000000" w:rsidRPr="00000000">
      <w:pPr>
        <w:pBdr/>
        <w:contextualSpacing w:val="0"/>
        <w:jc w:val="left"/>
        <w:rPr>
          <w:sz w:val="40"/>
          <w:szCs w:val="40"/>
        </w:rPr>
      </w:pPr>
      <w:r w:rsidDel="00000000" w:rsidR="00000000" w:rsidRPr="00000000">
        <w:rPr>
          <w:sz w:val="40"/>
          <w:szCs w:val="40"/>
          <w:rtl w:val="0"/>
        </w:rPr>
        <w:t xml:space="preserve"> </w:t>
      </w:r>
    </w:p>
    <w:p w:rsidR="00000000" w:rsidDel="00000000" w:rsidP="00000000" w:rsidRDefault="00000000" w:rsidRPr="00000000">
      <w:pPr>
        <w:pBdr/>
        <w:spacing w:line="360" w:lineRule="auto"/>
        <w:contextualSpacing w:val="0"/>
        <w:jc w:val="center"/>
        <w:rPr>
          <w:b w:val="1"/>
          <w:sz w:val="40"/>
          <w:szCs w:val="40"/>
        </w:rPr>
      </w:pPr>
      <w:r w:rsidDel="00000000" w:rsidR="00000000" w:rsidRPr="00000000">
        <w:rPr>
          <w:b w:val="1"/>
          <w:sz w:val="40"/>
          <w:szCs w:val="40"/>
          <w:rtl w:val="0"/>
        </w:rPr>
        <w:t xml:space="preserve">SUMÁRIO</w:t>
      </w:r>
    </w:p>
    <w:p w:rsidR="00000000" w:rsidDel="00000000" w:rsidP="00000000" w:rsidRDefault="00000000" w:rsidRPr="00000000">
      <w:pPr>
        <w:numPr>
          <w:ilvl w:val="0"/>
          <w:numId w:val="2"/>
        </w:numPr>
        <w:pBdr/>
        <w:spacing w:line="360" w:lineRule="auto"/>
        <w:ind w:left="720" w:hanging="360"/>
        <w:contextualSpacing w:val="1"/>
        <w:jc w:val="both"/>
        <w:rPr>
          <w:sz w:val="24"/>
          <w:szCs w:val="24"/>
          <w:u w:val="none"/>
        </w:rPr>
      </w:pPr>
      <w:r w:rsidDel="00000000" w:rsidR="00000000" w:rsidRPr="00000000">
        <w:rPr>
          <w:sz w:val="24"/>
          <w:szCs w:val="24"/>
          <w:rtl w:val="0"/>
        </w:rPr>
        <w:t xml:space="preserve"> Introdução</w:t>
      </w:r>
      <w:r w:rsidDel="00000000" w:rsidR="00000000" w:rsidRPr="00000000">
        <w:rPr>
          <w:rtl w:val="0"/>
        </w:rPr>
      </w:r>
    </w:p>
    <w:p w:rsidR="00000000" w:rsidDel="00000000" w:rsidP="00000000" w:rsidRDefault="00000000" w:rsidRPr="00000000">
      <w:pPr>
        <w:numPr>
          <w:ilvl w:val="1"/>
          <w:numId w:val="2"/>
        </w:numPr>
        <w:pBdr/>
        <w:spacing w:line="360" w:lineRule="auto"/>
        <w:ind w:left="1440" w:hanging="360"/>
        <w:contextualSpacing w:val="1"/>
        <w:jc w:val="both"/>
        <w:rPr>
          <w:sz w:val="24"/>
          <w:szCs w:val="24"/>
          <w:u w:val="none"/>
        </w:rPr>
      </w:pPr>
      <w:r w:rsidDel="00000000" w:rsidR="00000000" w:rsidRPr="00000000">
        <w:rPr>
          <w:sz w:val="24"/>
          <w:szCs w:val="24"/>
          <w:rtl w:val="0"/>
        </w:rPr>
        <w:t xml:space="preserve">Objetivos do Desenvolvimento</w:t>
      </w:r>
    </w:p>
    <w:p w:rsidR="00000000" w:rsidDel="00000000" w:rsidP="00000000" w:rsidRDefault="00000000" w:rsidRPr="00000000">
      <w:pPr>
        <w:numPr>
          <w:ilvl w:val="1"/>
          <w:numId w:val="2"/>
        </w:numPr>
        <w:pBdr/>
        <w:spacing w:line="360" w:lineRule="auto"/>
        <w:ind w:left="1440" w:hanging="360"/>
        <w:contextualSpacing w:val="1"/>
        <w:jc w:val="both"/>
        <w:rPr>
          <w:sz w:val="24"/>
          <w:szCs w:val="24"/>
          <w:u w:val="none"/>
        </w:rPr>
      </w:pPr>
      <w:r w:rsidDel="00000000" w:rsidR="00000000" w:rsidRPr="00000000">
        <w:rPr>
          <w:sz w:val="24"/>
          <w:szCs w:val="24"/>
          <w:rtl w:val="0"/>
        </w:rPr>
        <w:t xml:space="preserve">Definições, Abreviatura</w:t>
      </w:r>
    </w:p>
    <w:p w:rsidR="00000000" w:rsidDel="00000000" w:rsidP="00000000" w:rsidRDefault="00000000" w:rsidRPr="00000000">
      <w:pPr>
        <w:numPr>
          <w:ilvl w:val="1"/>
          <w:numId w:val="2"/>
        </w:numPr>
        <w:pBdr/>
        <w:spacing w:line="360" w:lineRule="auto"/>
        <w:ind w:left="1440" w:hanging="360"/>
        <w:contextualSpacing w:val="1"/>
        <w:jc w:val="both"/>
        <w:rPr>
          <w:sz w:val="24"/>
          <w:szCs w:val="24"/>
        </w:rPr>
      </w:pPr>
      <w:r w:rsidDel="00000000" w:rsidR="00000000" w:rsidRPr="00000000">
        <w:rPr>
          <w:sz w:val="24"/>
          <w:szCs w:val="24"/>
          <w:rtl w:val="0"/>
        </w:rPr>
        <w:t xml:space="preserve">Regras do Jogo</w:t>
      </w:r>
    </w:p>
    <w:p w:rsidR="00000000" w:rsidDel="00000000" w:rsidP="00000000" w:rsidRDefault="00000000" w:rsidRPr="00000000">
      <w:pPr>
        <w:numPr>
          <w:ilvl w:val="0"/>
          <w:numId w:val="2"/>
        </w:numPr>
        <w:pBdr/>
        <w:spacing w:line="360" w:lineRule="auto"/>
        <w:ind w:left="720" w:hanging="360"/>
        <w:contextualSpacing w:val="1"/>
        <w:jc w:val="both"/>
        <w:rPr>
          <w:sz w:val="24"/>
          <w:szCs w:val="24"/>
          <w:u w:val="none"/>
        </w:rPr>
      </w:pPr>
      <w:r w:rsidDel="00000000" w:rsidR="00000000" w:rsidRPr="00000000">
        <w:rPr>
          <w:sz w:val="24"/>
          <w:szCs w:val="24"/>
          <w:rtl w:val="0"/>
        </w:rPr>
        <w:t xml:space="preserve">Visão Geral do Sistema</w:t>
      </w:r>
    </w:p>
    <w:p w:rsidR="00000000" w:rsidDel="00000000" w:rsidP="00000000" w:rsidRDefault="00000000" w:rsidRPr="00000000">
      <w:pPr>
        <w:numPr>
          <w:ilvl w:val="1"/>
          <w:numId w:val="2"/>
        </w:numPr>
        <w:pBdr/>
        <w:spacing w:line="360" w:lineRule="auto"/>
        <w:ind w:left="1440" w:hanging="360"/>
        <w:contextualSpacing w:val="1"/>
        <w:jc w:val="both"/>
        <w:rPr>
          <w:sz w:val="24"/>
          <w:szCs w:val="24"/>
          <w:u w:val="none"/>
        </w:rPr>
      </w:pPr>
      <w:r w:rsidDel="00000000" w:rsidR="00000000" w:rsidRPr="00000000">
        <w:rPr>
          <w:sz w:val="24"/>
          <w:szCs w:val="24"/>
          <w:rtl w:val="0"/>
        </w:rPr>
        <w:t xml:space="preserve">Premissas de Desenvolvimento</w:t>
      </w:r>
    </w:p>
    <w:p w:rsidR="00000000" w:rsidDel="00000000" w:rsidP="00000000" w:rsidRDefault="00000000" w:rsidRPr="00000000">
      <w:pPr>
        <w:numPr>
          <w:ilvl w:val="2"/>
          <w:numId w:val="2"/>
        </w:numPr>
        <w:pBdr/>
        <w:spacing w:line="360" w:lineRule="auto"/>
        <w:ind w:left="2160" w:hanging="360"/>
        <w:contextualSpacing w:val="1"/>
        <w:jc w:val="both"/>
        <w:rPr>
          <w:sz w:val="24"/>
          <w:szCs w:val="24"/>
        </w:rPr>
      </w:pPr>
      <w:r w:rsidDel="00000000" w:rsidR="00000000" w:rsidRPr="00000000">
        <w:rPr>
          <w:sz w:val="24"/>
          <w:szCs w:val="24"/>
          <w:rtl w:val="0"/>
        </w:rPr>
        <w:t xml:space="preserve">Linguagem de Programação</w:t>
      </w:r>
    </w:p>
    <w:p w:rsidR="00000000" w:rsidDel="00000000" w:rsidP="00000000" w:rsidRDefault="00000000" w:rsidRPr="00000000">
      <w:pPr>
        <w:numPr>
          <w:ilvl w:val="2"/>
          <w:numId w:val="2"/>
        </w:numPr>
        <w:pBdr/>
        <w:spacing w:line="360" w:lineRule="auto"/>
        <w:ind w:left="2160" w:hanging="360"/>
        <w:contextualSpacing w:val="1"/>
        <w:jc w:val="both"/>
        <w:rPr>
          <w:sz w:val="24"/>
          <w:szCs w:val="24"/>
        </w:rPr>
      </w:pPr>
      <w:r w:rsidDel="00000000" w:rsidR="00000000" w:rsidRPr="00000000">
        <w:rPr>
          <w:sz w:val="24"/>
          <w:szCs w:val="24"/>
          <w:rtl w:val="0"/>
        </w:rPr>
        <w:t xml:space="preserve">Especificação do Projeto</w:t>
      </w:r>
    </w:p>
    <w:p w:rsidR="00000000" w:rsidDel="00000000" w:rsidP="00000000" w:rsidRDefault="00000000" w:rsidRPr="00000000">
      <w:pPr>
        <w:numPr>
          <w:ilvl w:val="2"/>
          <w:numId w:val="2"/>
        </w:numPr>
        <w:pBdr/>
        <w:spacing w:line="360" w:lineRule="auto"/>
        <w:ind w:left="2160" w:hanging="360"/>
        <w:contextualSpacing w:val="1"/>
        <w:jc w:val="both"/>
        <w:rPr>
          <w:sz w:val="24"/>
          <w:szCs w:val="24"/>
        </w:rPr>
      </w:pPr>
      <w:r w:rsidDel="00000000" w:rsidR="00000000" w:rsidRPr="00000000">
        <w:rPr>
          <w:sz w:val="24"/>
          <w:szCs w:val="24"/>
          <w:rtl w:val="0"/>
        </w:rPr>
        <w:t xml:space="preserve">Servidor de Jogos e Framework</w:t>
      </w:r>
    </w:p>
    <w:p w:rsidR="00000000" w:rsidDel="00000000" w:rsidP="00000000" w:rsidRDefault="00000000" w:rsidRPr="00000000">
      <w:pPr>
        <w:numPr>
          <w:ilvl w:val="1"/>
          <w:numId w:val="2"/>
        </w:numPr>
        <w:pBdr/>
        <w:spacing w:line="360" w:lineRule="auto"/>
        <w:ind w:left="1440" w:hanging="360"/>
        <w:contextualSpacing w:val="1"/>
        <w:jc w:val="both"/>
        <w:rPr>
          <w:sz w:val="24"/>
          <w:szCs w:val="24"/>
          <w:u w:val="none"/>
        </w:rPr>
      </w:pPr>
      <w:r w:rsidDel="00000000" w:rsidR="00000000" w:rsidRPr="00000000">
        <w:rPr>
          <w:sz w:val="24"/>
          <w:szCs w:val="24"/>
          <w:rtl w:val="0"/>
        </w:rPr>
        <w:t xml:space="preserve">Arquitetura</w:t>
      </w:r>
      <w:r w:rsidDel="00000000" w:rsidR="00000000" w:rsidRPr="00000000">
        <w:rPr>
          <w:rtl w:val="0"/>
        </w:rPr>
      </w:r>
    </w:p>
    <w:p w:rsidR="00000000" w:rsidDel="00000000" w:rsidP="00000000" w:rsidRDefault="00000000" w:rsidRPr="00000000">
      <w:pPr>
        <w:numPr>
          <w:ilvl w:val="0"/>
          <w:numId w:val="2"/>
        </w:numPr>
        <w:pBdr/>
        <w:spacing w:line="360" w:lineRule="auto"/>
        <w:ind w:left="720" w:hanging="360"/>
        <w:contextualSpacing w:val="1"/>
        <w:jc w:val="both"/>
        <w:rPr>
          <w:sz w:val="24"/>
          <w:szCs w:val="24"/>
          <w:u w:val="none"/>
        </w:rPr>
      </w:pPr>
      <w:r w:rsidDel="00000000" w:rsidR="00000000" w:rsidRPr="00000000">
        <w:rPr>
          <w:sz w:val="24"/>
          <w:szCs w:val="24"/>
          <w:rtl w:val="0"/>
        </w:rPr>
        <w:t xml:space="preserve">Requisitos da Aplicação</w:t>
      </w:r>
    </w:p>
    <w:p w:rsidR="00000000" w:rsidDel="00000000" w:rsidP="00000000" w:rsidRDefault="00000000" w:rsidRPr="00000000">
      <w:pPr>
        <w:numPr>
          <w:ilvl w:val="1"/>
          <w:numId w:val="2"/>
        </w:numPr>
        <w:pBdr/>
        <w:spacing w:line="360" w:lineRule="auto"/>
        <w:ind w:left="1440" w:hanging="360"/>
        <w:contextualSpacing w:val="1"/>
        <w:jc w:val="both"/>
        <w:rPr>
          <w:sz w:val="24"/>
          <w:szCs w:val="24"/>
          <w:u w:val="none"/>
        </w:rPr>
      </w:pPr>
      <w:r w:rsidDel="00000000" w:rsidR="00000000" w:rsidRPr="00000000">
        <w:rPr>
          <w:sz w:val="24"/>
          <w:szCs w:val="24"/>
          <w:rtl w:val="0"/>
        </w:rPr>
        <w:t xml:space="preserve">Requisitos Funcionais</w:t>
      </w:r>
    </w:p>
    <w:p w:rsidR="00000000" w:rsidDel="00000000" w:rsidP="00000000" w:rsidRDefault="00000000" w:rsidRPr="00000000">
      <w:pPr>
        <w:numPr>
          <w:ilvl w:val="2"/>
          <w:numId w:val="2"/>
        </w:numPr>
        <w:pBdr/>
        <w:spacing w:line="360" w:lineRule="auto"/>
        <w:ind w:left="2160" w:hanging="360"/>
        <w:contextualSpacing w:val="1"/>
        <w:jc w:val="both"/>
        <w:rPr>
          <w:sz w:val="24"/>
          <w:szCs w:val="24"/>
          <w:u w:val="none"/>
        </w:rPr>
      </w:pPr>
      <w:r w:rsidDel="00000000" w:rsidR="00000000" w:rsidRPr="00000000">
        <w:rPr>
          <w:sz w:val="24"/>
          <w:szCs w:val="24"/>
          <w:rtl w:val="0"/>
        </w:rPr>
        <w:t xml:space="preserve">Confirmar Herói</w:t>
      </w:r>
    </w:p>
    <w:p w:rsidR="00000000" w:rsidDel="00000000" w:rsidP="00000000" w:rsidRDefault="00000000" w:rsidRPr="00000000">
      <w:pPr>
        <w:numPr>
          <w:ilvl w:val="2"/>
          <w:numId w:val="2"/>
        </w:numPr>
        <w:pBdr/>
        <w:spacing w:line="360" w:lineRule="auto"/>
        <w:ind w:left="2160" w:hanging="360"/>
        <w:contextualSpacing w:val="1"/>
        <w:jc w:val="both"/>
        <w:rPr>
          <w:sz w:val="24"/>
          <w:szCs w:val="24"/>
        </w:rPr>
      </w:pPr>
      <w:r w:rsidDel="00000000" w:rsidR="00000000" w:rsidRPr="00000000">
        <w:rPr>
          <w:sz w:val="24"/>
          <w:szCs w:val="24"/>
          <w:rtl w:val="0"/>
        </w:rPr>
        <w:t xml:space="preserve">Procurar Partida</w:t>
      </w:r>
    </w:p>
    <w:p w:rsidR="00000000" w:rsidDel="00000000" w:rsidP="00000000" w:rsidRDefault="00000000" w:rsidRPr="00000000">
      <w:pPr>
        <w:numPr>
          <w:ilvl w:val="2"/>
          <w:numId w:val="2"/>
        </w:numPr>
        <w:pBdr/>
        <w:spacing w:line="360" w:lineRule="auto"/>
        <w:ind w:left="2160" w:hanging="360"/>
        <w:contextualSpacing w:val="1"/>
        <w:jc w:val="both"/>
        <w:rPr>
          <w:sz w:val="24"/>
          <w:szCs w:val="24"/>
          <w:u w:val="none"/>
        </w:rPr>
      </w:pPr>
      <w:r w:rsidDel="00000000" w:rsidR="00000000" w:rsidRPr="00000000">
        <w:rPr>
          <w:sz w:val="24"/>
          <w:szCs w:val="24"/>
          <w:rtl w:val="0"/>
        </w:rPr>
        <w:t xml:space="preserve">Selecionar </w:t>
      </w:r>
      <w:r w:rsidDel="00000000" w:rsidR="00000000" w:rsidRPr="00000000">
        <w:rPr>
          <w:sz w:val="24"/>
          <w:szCs w:val="24"/>
          <w:rtl w:val="0"/>
        </w:rPr>
        <w:t xml:space="preserve">Carta</w:t>
      </w:r>
    </w:p>
    <w:p w:rsidR="00000000" w:rsidDel="00000000" w:rsidP="00000000" w:rsidRDefault="00000000" w:rsidRPr="00000000">
      <w:pPr>
        <w:numPr>
          <w:ilvl w:val="2"/>
          <w:numId w:val="2"/>
        </w:numPr>
        <w:pBdr/>
        <w:spacing w:line="360" w:lineRule="auto"/>
        <w:ind w:left="2160" w:hanging="360"/>
        <w:contextualSpacing w:val="1"/>
        <w:jc w:val="both"/>
        <w:rPr>
          <w:sz w:val="24"/>
          <w:szCs w:val="24"/>
          <w:u w:val="none"/>
        </w:rPr>
      </w:pPr>
      <w:r w:rsidDel="00000000" w:rsidR="00000000" w:rsidRPr="00000000">
        <w:rPr>
          <w:sz w:val="24"/>
          <w:szCs w:val="24"/>
          <w:rtl w:val="0"/>
        </w:rPr>
        <w:t xml:space="preserve">Utilizar Carta</w:t>
      </w:r>
    </w:p>
    <w:p w:rsidR="00000000" w:rsidDel="00000000" w:rsidP="00000000" w:rsidRDefault="00000000" w:rsidRPr="00000000">
      <w:pPr>
        <w:numPr>
          <w:ilvl w:val="2"/>
          <w:numId w:val="2"/>
        </w:numPr>
        <w:pBdr/>
        <w:spacing w:line="360" w:lineRule="auto"/>
        <w:ind w:left="2160" w:hanging="360"/>
        <w:contextualSpacing w:val="1"/>
        <w:jc w:val="both"/>
        <w:rPr>
          <w:sz w:val="24"/>
          <w:szCs w:val="24"/>
        </w:rPr>
      </w:pPr>
      <w:r w:rsidDel="00000000" w:rsidR="00000000" w:rsidRPr="00000000">
        <w:rPr>
          <w:sz w:val="24"/>
          <w:szCs w:val="24"/>
          <w:rtl w:val="0"/>
        </w:rPr>
        <w:t xml:space="preserve">Usar Poder Heróico</w:t>
      </w:r>
    </w:p>
    <w:p w:rsidR="00000000" w:rsidDel="00000000" w:rsidP="00000000" w:rsidRDefault="00000000" w:rsidRPr="00000000">
      <w:pPr>
        <w:numPr>
          <w:ilvl w:val="2"/>
          <w:numId w:val="2"/>
        </w:numPr>
        <w:pBdr/>
        <w:spacing w:line="360" w:lineRule="auto"/>
        <w:ind w:left="2160" w:hanging="360"/>
        <w:contextualSpacing w:val="1"/>
        <w:jc w:val="both"/>
        <w:rPr>
          <w:sz w:val="24"/>
          <w:szCs w:val="24"/>
        </w:rPr>
      </w:pPr>
      <w:r w:rsidDel="00000000" w:rsidR="00000000" w:rsidRPr="00000000">
        <w:rPr>
          <w:sz w:val="24"/>
          <w:szCs w:val="24"/>
          <w:rtl w:val="0"/>
        </w:rPr>
        <w:t xml:space="preserve">Finalizar Turno</w:t>
      </w:r>
    </w:p>
    <w:p w:rsidR="00000000" w:rsidDel="00000000" w:rsidP="00000000" w:rsidRDefault="00000000" w:rsidRPr="00000000">
      <w:pPr>
        <w:numPr>
          <w:ilvl w:val="1"/>
          <w:numId w:val="2"/>
        </w:numPr>
        <w:pBdr/>
        <w:spacing w:line="360" w:lineRule="auto"/>
        <w:ind w:left="1440" w:hanging="360"/>
        <w:contextualSpacing w:val="1"/>
        <w:jc w:val="both"/>
        <w:rPr>
          <w:sz w:val="24"/>
          <w:szCs w:val="24"/>
          <w:u w:val="none"/>
        </w:rPr>
      </w:pPr>
      <w:r w:rsidDel="00000000" w:rsidR="00000000" w:rsidRPr="00000000">
        <w:rPr>
          <w:sz w:val="24"/>
          <w:szCs w:val="24"/>
          <w:rtl w:val="0"/>
        </w:rPr>
        <w:t xml:space="preserve">Requisitos Não Funcionais</w:t>
      </w:r>
    </w:p>
    <w:p w:rsidR="00000000" w:rsidDel="00000000" w:rsidP="00000000" w:rsidRDefault="00000000" w:rsidRPr="00000000">
      <w:pPr>
        <w:numPr>
          <w:ilvl w:val="2"/>
          <w:numId w:val="2"/>
        </w:numPr>
        <w:pBdr/>
        <w:spacing w:line="360" w:lineRule="auto"/>
        <w:ind w:left="2160" w:hanging="360"/>
        <w:contextualSpacing w:val="1"/>
        <w:jc w:val="both"/>
        <w:rPr>
          <w:sz w:val="24"/>
          <w:szCs w:val="24"/>
          <w:u w:val="none"/>
        </w:rPr>
      </w:pPr>
      <w:r w:rsidDel="00000000" w:rsidR="00000000" w:rsidRPr="00000000">
        <w:rPr>
          <w:sz w:val="24"/>
          <w:szCs w:val="24"/>
          <w:rtl w:val="0"/>
        </w:rPr>
        <w:t xml:space="preserve">Interface</w:t>
      </w:r>
      <w:r w:rsidDel="00000000" w:rsidR="00000000" w:rsidRPr="00000000">
        <w:rPr>
          <w:rtl w:val="0"/>
        </w:rPr>
      </w:r>
    </w:p>
    <w:p w:rsidR="00000000" w:rsidDel="00000000" w:rsidP="00000000" w:rsidRDefault="00000000" w:rsidRPr="00000000">
      <w:pPr>
        <w:numPr>
          <w:ilvl w:val="1"/>
          <w:numId w:val="2"/>
        </w:numPr>
        <w:pBdr/>
        <w:spacing w:line="360" w:lineRule="auto"/>
        <w:ind w:left="1440" w:hanging="360"/>
        <w:contextualSpacing w:val="1"/>
        <w:jc w:val="both"/>
        <w:rPr>
          <w:sz w:val="24"/>
          <w:szCs w:val="24"/>
          <w:u w:val="none"/>
        </w:rPr>
      </w:pPr>
      <w:r w:rsidDel="00000000" w:rsidR="00000000" w:rsidRPr="00000000">
        <w:rPr>
          <w:sz w:val="24"/>
          <w:szCs w:val="24"/>
          <w:rtl w:val="0"/>
        </w:rPr>
        <w:t xml:space="preserve">Regras de Negócio</w:t>
      </w:r>
    </w:p>
    <w:p w:rsidR="00000000" w:rsidDel="00000000" w:rsidP="00000000" w:rsidRDefault="00000000" w:rsidRPr="00000000">
      <w:pPr>
        <w:pBdr/>
        <w:spacing w:line="360" w:lineRule="auto"/>
        <w:contextualSpacing w:val="0"/>
        <w:jc w:val="both"/>
        <w:rPr>
          <w:sz w:val="24"/>
          <w:szCs w:val="24"/>
        </w:rPr>
      </w:pPr>
      <w:r w:rsidDel="00000000" w:rsidR="00000000" w:rsidRPr="00000000">
        <w:rPr>
          <w:rtl w:val="0"/>
        </w:rPr>
      </w:r>
    </w:p>
    <w:p w:rsidR="00000000" w:rsidDel="00000000" w:rsidP="00000000" w:rsidRDefault="00000000" w:rsidRPr="00000000">
      <w:pPr>
        <w:pBdr/>
        <w:spacing w:line="360" w:lineRule="auto"/>
        <w:contextualSpacing w:val="0"/>
        <w:jc w:val="both"/>
        <w:rPr>
          <w:sz w:val="24"/>
          <w:szCs w:val="24"/>
        </w:rPr>
      </w:pPr>
      <w:r w:rsidDel="00000000" w:rsidR="00000000" w:rsidRPr="00000000">
        <w:rPr>
          <w:rtl w:val="0"/>
        </w:rPr>
      </w:r>
    </w:p>
    <w:p w:rsidR="00000000" w:rsidDel="00000000" w:rsidP="00000000" w:rsidRDefault="00000000" w:rsidRPr="00000000">
      <w:pPr>
        <w:pBdr/>
        <w:spacing w:line="360" w:lineRule="auto"/>
        <w:contextualSpacing w:val="0"/>
        <w:jc w:val="both"/>
        <w:rPr>
          <w:sz w:val="24"/>
          <w:szCs w:val="24"/>
        </w:rPr>
      </w:pPr>
      <w:r w:rsidDel="00000000" w:rsidR="00000000" w:rsidRPr="00000000">
        <w:rPr>
          <w:rtl w:val="0"/>
        </w:rPr>
      </w:r>
    </w:p>
    <w:p w:rsidR="00000000" w:rsidDel="00000000" w:rsidP="00000000" w:rsidRDefault="00000000" w:rsidRPr="00000000">
      <w:pPr>
        <w:pBdr/>
        <w:spacing w:line="360" w:lineRule="auto"/>
        <w:contextualSpacing w:val="0"/>
        <w:jc w:val="both"/>
        <w:rPr>
          <w:sz w:val="24"/>
          <w:szCs w:val="24"/>
        </w:rPr>
      </w:pPr>
      <w:r w:rsidDel="00000000" w:rsidR="00000000" w:rsidRPr="00000000">
        <w:rPr>
          <w:rtl w:val="0"/>
        </w:rPr>
      </w:r>
    </w:p>
    <w:p w:rsidR="00000000" w:rsidDel="00000000" w:rsidP="00000000" w:rsidRDefault="00000000" w:rsidRPr="00000000">
      <w:pPr>
        <w:pBdr/>
        <w:spacing w:line="360" w:lineRule="auto"/>
        <w:contextualSpacing w:val="0"/>
        <w:jc w:val="both"/>
        <w:rPr>
          <w:sz w:val="24"/>
          <w:szCs w:val="24"/>
        </w:rPr>
      </w:pPr>
      <w:r w:rsidDel="00000000" w:rsidR="00000000" w:rsidRPr="00000000">
        <w:rPr>
          <w:rtl w:val="0"/>
        </w:rPr>
      </w:r>
    </w:p>
    <w:p w:rsidR="00000000" w:rsidDel="00000000" w:rsidP="00000000" w:rsidRDefault="00000000" w:rsidRPr="00000000">
      <w:pPr>
        <w:pBdr/>
        <w:spacing w:line="360" w:lineRule="auto"/>
        <w:ind w:left="360"/>
        <w:contextualSpacing w:val="0"/>
        <w:jc w:val="both"/>
        <w:rPr>
          <w:b w:val="1"/>
          <w:sz w:val="28"/>
          <w:szCs w:val="28"/>
        </w:rPr>
      </w:pPr>
      <w:r w:rsidDel="00000000" w:rsidR="00000000" w:rsidRPr="00000000">
        <w:rPr>
          <w:b w:val="1"/>
          <w:sz w:val="28"/>
          <w:szCs w:val="28"/>
          <w:rtl w:val="0"/>
        </w:rPr>
        <w:t xml:space="preserve">1. Introdução</w:t>
      </w:r>
    </w:p>
    <w:p w:rsidR="00000000" w:rsidDel="00000000" w:rsidP="00000000" w:rsidRDefault="00000000" w:rsidRPr="00000000">
      <w:pPr>
        <w:pBdr/>
        <w:spacing w:line="360" w:lineRule="auto"/>
        <w:ind w:left="360"/>
        <w:contextualSpacing w:val="0"/>
        <w:jc w:val="both"/>
        <w:rPr>
          <w:b w:val="1"/>
          <w:sz w:val="24"/>
          <w:szCs w:val="24"/>
        </w:rPr>
      </w:pPr>
      <w:r w:rsidDel="00000000" w:rsidR="00000000" w:rsidRPr="00000000">
        <w:rPr>
          <w:b w:val="1"/>
          <w:sz w:val="24"/>
          <w:szCs w:val="24"/>
          <w:rtl w:val="0"/>
        </w:rPr>
        <w:t xml:space="preserve">1.1. Objetivo do Desenvolvimento</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t xml:space="preserve">O objetivo final do desenvolvimento desta aplicação é produzir um software que seja similar ao jogo Hearthstone, da empresa Blizzard, que possa ser jogado por jogadores de forma online, e que proporcione diversão e entretenimento a todos estes.</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rtl w:val="0"/>
        </w:rPr>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b w:val="1"/>
          <w:sz w:val="24"/>
          <w:szCs w:val="24"/>
          <w:rtl w:val="0"/>
        </w:rPr>
        <w:t xml:space="preserve">1.2. Definições, Abreviatura</w:t>
      </w:r>
      <w:r w:rsidDel="00000000" w:rsidR="00000000" w:rsidRPr="00000000">
        <w:rPr>
          <w:rtl w:val="0"/>
        </w:rPr>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r>
      <w:r w:rsidDel="00000000" w:rsidR="00000000" w:rsidRPr="00000000">
        <w:rPr>
          <w:b w:val="1"/>
          <w:sz w:val="24"/>
          <w:szCs w:val="24"/>
          <w:rtl w:val="0"/>
        </w:rPr>
        <w:t xml:space="preserve">Mana:</w:t>
      </w:r>
      <w:r w:rsidDel="00000000" w:rsidR="00000000" w:rsidRPr="00000000">
        <w:rPr>
          <w:sz w:val="24"/>
          <w:szCs w:val="24"/>
          <w:rtl w:val="0"/>
        </w:rPr>
        <w:t xml:space="preserve"> é o “dinheiro” do jogo. Cada carta tem um custo de mana e o jogador só poderá jogar se possuir o equivalente, ou mais, de manas necessárias para a jogada.</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r>
      <w:r w:rsidDel="00000000" w:rsidR="00000000" w:rsidRPr="00000000">
        <w:rPr>
          <w:b w:val="1"/>
          <w:sz w:val="24"/>
          <w:szCs w:val="24"/>
          <w:rtl w:val="0"/>
        </w:rPr>
        <w:t xml:space="preserve">Mana vazia:</w:t>
      </w:r>
      <w:r w:rsidDel="00000000" w:rsidR="00000000" w:rsidRPr="00000000">
        <w:rPr>
          <w:sz w:val="24"/>
          <w:szCs w:val="24"/>
          <w:rtl w:val="0"/>
        </w:rPr>
        <w:t xml:space="preserve"> uma mana que foi gasta neste turno, porém será recarregada no próximo turno.</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r>
      <w:r w:rsidDel="00000000" w:rsidR="00000000" w:rsidRPr="00000000">
        <w:rPr>
          <w:b w:val="1"/>
          <w:sz w:val="24"/>
          <w:szCs w:val="24"/>
          <w:rtl w:val="0"/>
        </w:rPr>
        <w:t xml:space="preserve">Mana cheia:</w:t>
      </w:r>
      <w:r w:rsidDel="00000000" w:rsidR="00000000" w:rsidRPr="00000000">
        <w:rPr>
          <w:sz w:val="24"/>
          <w:szCs w:val="24"/>
          <w:rtl w:val="0"/>
        </w:rPr>
        <w:t xml:space="preserve"> uma mana que ainda está disponível para uso no turno atual.</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r>
      <w:r w:rsidDel="00000000" w:rsidR="00000000" w:rsidRPr="00000000">
        <w:rPr>
          <w:b w:val="1"/>
          <w:sz w:val="24"/>
          <w:szCs w:val="24"/>
          <w:rtl w:val="0"/>
        </w:rPr>
        <w:t xml:space="preserve">Lacaio:</w:t>
      </w:r>
      <w:r w:rsidDel="00000000" w:rsidR="00000000" w:rsidRPr="00000000">
        <w:rPr>
          <w:sz w:val="24"/>
          <w:szCs w:val="24"/>
          <w:rtl w:val="0"/>
        </w:rPr>
        <w:t xml:space="preserve"> como é chamado as cartas que ficam no tabuleiro, os “monstros”.</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r>
      <w:r w:rsidDel="00000000" w:rsidR="00000000" w:rsidRPr="00000000">
        <w:rPr>
          <w:b w:val="1"/>
          <w:sz w:val="24"/>
          <w:szCs w:val="24"/>
          <w:rtl w:val="0"/>
        </w:rPr>
        <w:t xml:space="preserve">Ataque</w:t>
      </w:r>
      <w:r w:rsidDel="00000000" w:rsidR="00000000" w:rsidRPr="00000000">
        <w:rPr>
          <w:sz w:val="24"/>
          <w:szCs w:val="24"/>
          <w:rtl w:val="0"/>
        </w:rPr>
        <w:t xml:space="preserve">: determina quanto de dano o lacaio dá no adversário quando ocorre uma troca.</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r>
      <w:r w:rsidDel="00000000" w:rsidR="00000000" w:rsidRPr="00000000">
        <w:rPr>
          <w:b w:val="1"/>
          <w:sz w:val="24"/>
          <w:szCs w:val="24"/>
          <w:rtl w:val="0"/>
        </w:rPr>
        <w:t xml:space="preserve">Vida: </w:t>
      </w:r>
      <w:r w:rsidDel="00000000" w:rsidR="00000000" w:rsidRPr="00000000">
        <w:rPr>
          <w:sz w:val="24"/>
          <w:szCs w:val="24"/>
          <w:rtl w:val="0"/>
        </w:rPr>
        <w:t xml:space="preserve">quanto de dano um lacaio ou herói pode receber.</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r>
      <w:r w:rsidDel="00000000" w:rsidR="00000000" w:rsidRPr="00000000">
        <w:rPr>
          <w:b w:val="1"/>
          <w:sz w:val="24"/>
          <w:szCs w:val="24"/>
          <w:rtl w:val="0"/>
        </w:rPr>
        <w:t xml:space="preserve">Herói:</w:t>
      </w:r>
      <w:r w:rsidDel="00000000" w:rsidR="00000000" w:rsidRPr="00000000">
        <w:rPr>
          <w:sz w:val="24"/>
          <w:szCs w:val="24"/>
          <w:rtl w:val="0"/>
        </w:rPr>
        <w:t xml:space="preserve"> é o representante do jogador, deve ser protegido e quando perder todos os pontos de vida, é derrotado.</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r>
      <w:r w:rsidDel="00000000" w:rsidR="00000000" w:rsidRPr="00000000">
        <w:rPr>
          <w:b w:val="1"/>
          <w:sz w:val="24"/>
          <w:szCs w:val="24"/>
          <w:rtl w:val="0"/>
        </w:rPr>
        <w:t xml:space="preserve">Poder Heróico: </w:t>
      </w:r>
      <w:r w:rsidDel="00000000" w:rsidR="00000000" w:rsidRPr="00000000">
        <w:rPr>
          <w:sz w:val="24"/>
          <w:szCs w:val="24"/>
          <w:rtl w:val="0"/>
        </w:rPr>
        <w:t xml:space="preserve">feitiço individual do herói, cada um possui o seu específico.</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r>
      <w:r w:rsidDel="00000000" w:rsidR="00000000" w:rsidRPr="00000000">
        <w:rPr>
          <w:b w:val="1"/>
          <w:sz w:val="24"/>
          <w:szCs w:val="24"/>
          <w:rtl w:val="0"/>
        </w:rPr>
        <w:t xml:space="preserve">Feitiço:</w:t>
      </w:r>
      <w:r w:rsidDel="00000000" w:rsidR="00000000" w:rsidRPr="00000000">
        <w:rPr>
          <w:sz w:val="24"/>
          <w:szCs w:val="24"/>
          <w:rtl w:val="0"/>
        </w:rPr>
        <w:t xml:space="preserve"> cartas que modificam o jogo quando utilizadas, podendo afetar herói ou lacaios do adversário.</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r>
      <w:r w:rsidDel="00000000" w:rsidR="00000000" w:rsidRPr="00000000">
        <w:rPr>
          <w:b w:val="1"/>
          <w:sz w:val="24"/>
          <w:szCs w:val="24"/>
          <w:rtl w:val="0"/>
        </w:rPr>
        <w:t xml:space="preserve">Moeda:</w:t>
      </w:r>
      <w:r w:rsidDel="00000000" w:rsidR="00000000" w:rsidRPr="00000000">
        <w:rPr>
          <w:sz w:val="24"/>
          <w:szCs w:val="24"/>
          <w:rtl w:val="0"/>
        </w:rPr>
        <w:t xml:space="preserve"> Carta de feitiço extra que é entregue ao jogador que é sorteado para ser o segundo a jogar. Ela custa zero manas e concede uma mana extra apenas no turno atual.</w:t>
      </w:r>
    </w:p>
    <w:p w:rsidR="00000000" w:rsidDel="00000000" w:rsidP="00000000" w:rsidRDefault="00000000" w:rsidRPr="00000000">
      <w:pPr>
        <w:pBdr/>
        <w:spacing w:line="360" w:lineRule="auto"/>
        <w:ind w:left="0" w:firstLine="0"/>
        <w:contextualSpacing w:val="0"/>
        <w:jc w:val="left"/>
        <w:rPr>
          <w:sz w:val="24"/>
          <w:szCs w:val="24"/>
        </w:rPr>
      </w:pPr>
      <w:r w:rsidDel="00000000" w:rsidR="00000000" w:rsidRPr="00000000">
        <w:rPr>
          <w:rtl w:val="0"/>
        </w:rPr>
      </w:r>
    </w:p>
    <w:p w:rsidR="00000000" w:rsidDel="00000000" w:rsidP="00000000" w:rsidRDefault="00000000" w:rsidRPr="00000000">
      <w:pPr>
        <w:pBdr/>
        <w:spacing w:line="360" w:lineRule="auto"/>
        <w:ind w:left="0" w:firstLine="0"/>
        <w:contextualSpacing w:val="0"/>
        <w:jc w:val="both"/>
        <w:rPr>
          <w:b w:val="1"/>
          <w:sz w:val="24"/>
          <w:szCs w:val="24"/>
        </w:rPr>
      </w:pPr>
      <w:r w:rsidDel="00000000" w:rsidR="00000000" w:rsidRPr="00000000">
        <w:rPr>
          <w:rtl w:val="0"/>
        </w:rPr>
      </w:r>
    </w:p>
    <w:p w:rsidR="00000000" w:rsidDel="00000000" w:rsidP="00000000" w:rsidRDefault="00000000" w:rsidRPr="00000000">
      <w:pPr>
        <w:pBdr/>
        <w:spacing w:line="360" w:lineRule="auto"/>
        <w:ind w:left="360"/>
        <w:contextualSpacing w:val="0"/>
        <w:jc w:val="both"/>
        <w:rPr>
          <w:b w:val="1"/>
          <w:sz w:val="24"/>
          <w:szCs w:val="24"/>
        </w:rPr>
      </w:pPr>
      <w:r w:rsidDel="00000000" w:rsidR="00000000" w:rsidRPr="00000000">
        <w:rPr>
          <w:b w:val="1"/>
          <w:sz w:val="24"/>
          <w:szCs w:val="24"/>
          <w:rtl w:val="0"/>
        </w:rPr>
        <w:t xml:space="preserve">1.3 Regras do Jogo</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t xml:space="preserve">Cada jogador pode escolher um herói (dentro de uma pequena lista oferecida à ele antes do início da partida) que possui um poder heróico único o seu deck específico, composto de trinta cartas.</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t xml:space="preserve">Ao iniciar a partida o jogo decide a ordem dos jogadores, entregando a moeda para o segundo jogador, além disso o iniciador compra três cartas de seu deck, enquanto o adversário compra quatro.</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t xml:space="preserve">A partir deste momento os usuários se enfrentam em turnos, e em cada um destes uma carta é comprada do deck, o número de manas disponíveis aumenta em um (até um limite máximo de dez), e o jogador possui a liberdade de jogar quantas cartas quiser de sua mão enquanto tiver manas cheias para pagar o custo.</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t xml:space="preserve">Ao iniciar a partida, cada herói possui trinta pontos de vida, e quem perder todos eles é derrotado e causa o fim da partida.</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t xml:space="preserve">Caso as cartas do baralho acabem, o jogador entra em estado de fatiga, perdendo vida sempre que tentar comprar uma carta, aumentando de um em um a cada compra, vide exemplo a seguir:</w:t>
        <w:br w:type="textWrapping"/>
        <w:t xml:space="preserve">Exemplo: o jogador não tem cartas no baralho, chega seu turno, ele tenta comprar uma carta, perde um ponto de vida, então ele usa uma carta que o faz comprar mais duas cartas, porém não há cartas para serem compradas, logo, ele perde dois pontos de vida pela primeira carta, e mais três pela segunda carta.</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t xml:space="preserve">O número máximo de cartas na mão e um jogador é seis. Após essa quantidade, qualquer carta que iria para a mão do jogador é automaticamente destruída.</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t xml:space="preserve">O número máximo de lacaios na mesa de um jogador é cinco. Após essa quantidade, o jogador será impedido de invocar mais lacaios à mesa. Eles serão adicionados à mesa sempre na posição livre mais à esquerda. Quando o turno é finalizado os lacaios atacam automaticamente o lacaio adversário que estiver na sua frente, caso essa posição esteja vazia quem sofrerá o dano será o herói inimigo.</w:t>
      </w:r>
    </w:p>
    <w:p w:rsidR="00000000" w:rsidDel="00000000" w:rsidP="00000000" w:rsidRDefault="00000000" w:rsidRPr="00000000">
      <w:pPr>
        <w:pBdr/>
        <w:spacing w:line="360" w:lineRule="auto"/>
        <w:ind w:left="360"/>
        <w:contextualSpacing w:val="0"/>
        <w:jc w:val="both"/>
        <w:rPr>
          <w:sz w:val="24"/>
          <w:szCs w:val="24"/>
        </w:rPr>
      </w:pPr>
      <w:r w:rsidDel="00000000" w:rsidR="00000000" w:rsidRPr="00000000">
        <w:rPr>
          <w:sz w:val="24"/>
          <w:szCs w:val="24"/>
          <w:rtl w:val="0"/>
        </w:rPr>
        <w:tab/>
        <w:t xml:space="preserve">Os feitiços podem ter as seguintes funções: ganhar mana adicional no turno atual, destruir todos os lacaios inimigos, causar dano diretamente ao herói adversário ou comprar cartas. Feitiços podem ser lançados enquanto estiver no turno do jogador, tendo somente como restrição possuir a quantidade mínima de manas necessárias para utilizar o feitiço solicitado.</w:t>
      </w:r>
    </w:p>
    <w:p w:rsidR="00000000" w:rsidDel="00000000" w:rsidP="00000000" w:rsidRDefault="00000000" w:rsidRPr="00000000">
      <w:pPr>
        <w:pBdr/>
        <w:spacing w:line="360" w:lineRule="auto"/>
        <w:ind w:left="360"/>
        <w:contextualSpacing w:val="0"/>
        <w:jc w:val="both"/>
        <w:rPr>
          <w:b w:val="1"/>
          <w:sz w:val="28"/>
          <w:szCs w:val="28"/>
        </w:rPr>
      </w:pPr>
      <w:r w:rsidDel="00000000" w:rsidR="00000000" w:rsidRPr="00000000">
        <w:rPr>
          <w:b w:val="1"/>
          <w:sz w:val="28"/>
          <w:szCs w:val="28"/>
          <w:rtl w:val="0"/>
        </w:rPr>
        <w:t xml:space="preserve">2. Visão Geral do Sistema</w:t>
      </w:r>
    </w:p>
    <w:p w:rsidR="00000000" w:rsidDel="00000000" w:rsidP="00000000" w:rsidRDefault="00000000" w:rsidRPr="00000000">
      <w:pPr>
        <w:pBdr/>
        <w:spacing w:line="360" w:lineRule="auto"/>
        <w:ind w:left="0" w:firstLine="0"/>
        <w:contextualSpacing w:val="0"/>
        <w:jc w:val="both"/>
        <w:rPr>
          <w:b w:val="1"/>
          <w:sz w:val="24"/>
          <w:szCs w:val="24"/>
        </w:rPr>
      </w:pPr>
      <w:r w:rsidDel="00000000" w:rsidR="00000000" w:rsidRPr="00000000">
        <w:rPr>
          <w:b w:val="1"/>
          <w:sz w:val="24"/>
          <w:szCs w:val="24"/>
          <w:rtl w:val="0"/>
        </w:rPr>
        <w:t xml:space="preserve">2.1. Premissas de Desenvolvimento</w:t>
      </w:r>
    </w:p>
    <w:p w:rsidR="00000000" w:rsidDel="00000000" w:rsidP="00000000" w:rsidRDefault="00000000" w:rsidRPr="00000000">
      <w:pPr>
        <w:pBdr/>
        <w:spacing w:line="360" w:lineRule="auto"/>
        <w:ind w:left="360"/>
        <w:contextualSpacing w:val="0"/>
        <w:jc w:val="both"/>
        <w:rPr>
          <w:b w:val="1"/>
        </w:rPr>
      </w:pPr>
      <w:r w:rsidDel="00000000" w:rsidR="00000000" w:rsidRPr="00000000">
        <w:rPr>
          <w:b w:val="1"/>
          <w:rtl w:val="0"/>
        </w:rPr>
        <w:t xml:space="preserve">2.1.1. Linguagem de Programação</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A linguagem de programação que será utilizada para implementação da aplicação será Java.</w:t>
      </w:r>
    </w:p>
    <w:p w:rsidR="00000000" w:rsidDel="00000000" w:rsidP="00000000" w:rsidRDefault="00000000" w:rsidRPr="00000000">
      <w:pPr>
        <w:pBdr/>
        <w:spacing w:line="360" w:lineRule="auto"/>
        <w:contextualSpacing w:val="0"/>
        <w:jc w:val="both"/>
        <w:rPr>
          <w:b w:val="1"/>
        </w:rPr>
      </w:pPr>
      <w:r w:rsidDel="00000000" w:rsidR="00000000" w:rsidRPr="00000000">
        <w:rPr>
          <w:b w:val="1"/>
          <w:rtl w:val="0"/>
        </w:rPr>
        <w:t xml:space="preserve">2.1.2. Especificação do Projeto</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A especificação de projeto deve ser feita utilizando a língua portuguesa, do Brasil, linguagem formal e diagramas utilizando a linguagem UML.</w:t>
      </w:r>
    </w:p>
    <w:p w:rsidR="00000000" w:rsidDel="00000000" w:rsidP="00000000" w:rsidRDefault="00000000" w:rsidRPr="00000000">
      <w:pPr>
        <w:pBdr/>
        <w:spacing w:line="360" w:lineRule="auto"/>
        <w:contextualSpacing w:val="0"/>
        <w:jc w:val="both"/>
        <w:rPr>
          <w:b w:val="1"/>
        </w:rPr>
      </w:pPr>
      <w:r w:rsidDel="00000000" w:rsidR="00000000" w:rsidRPr="00000000">
        <w:rPr>
          <w:b w:val="1"/>
          <w:rtl w:val="0"/>
        </w:rPr>
        <w:t xml:space="preserve">2.1.3. Servidor de Jogos e Framework</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O servidor de jogos que será utilizado para desenvolvimento do software será o NetGamesNRT e o framework NetGamesNRTFramework, os quais vão possibilitar que o jogo seja jogado por dois jogadores online.</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rtl w:val="0"/>
        </w:rPr>
      </w:r>
    </w:p>
    <w:p w:rsidR="00000000" w:rsidDel="00000000" w:rsidP="00000000" w:rsidRDefault="00000000" w:rsidRPr="00000000">
      <w:pPr>
        <w:pBdr/>
        <w:spacing w:line="360" w:lineRule="auto"/>
        <w:ind w:left="360"/>
        <w:contextualSpacing w:val="0"/>
        <w:jc w:val="both"/>
        <w:rPr>
          <w:b w:val="1"/>
          <w:sz w:val="24"/>
          <w:szCs w:val="24"/>
        </w:rPr>
      </w:pPr>
      <w:r w:rsidDel="00000000" w:rsidR="00000000" w:rsidRPr="00000000">
        <w:rPr>
          <w:b w:val="1"/>
          <w:sz w:val="24"/>
          <w:szCs w:val="24"/>
          <w:rtl w:val="0"/>
        </w:rPr>
        <w:t xml:space="preserve">2.2. Arquitetura</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Utilizar-se-a uma estrutura cliente-servidor distribuído para possibilitar que os jogadores possam jogar de forma online. Com apenas uma classe principal (a qual usa o padrão de projeto singleton) que controlará as demais.</w:t>
      </w:r>
    </w:p>
    <w:p w:rsidR="00000000" w:rsidDel="00000000" w:rsidP="00000000" w:rsidRDefault="00000000" w:rsidRPr="00000000">
      <w:pPr>
        <w:pBdr/>
        <w:spacing w:line="360" w:lineRule="auto"/>
        <w:contextualSpacing w:val="0"/>
        <w:jc w:val="both"/>
        <w:rPr>
          <w:b w:val="1"/>
          <w:sz w:val="24"/>
          <w:szCs w:val="24"/>
        </w:rPr>
      </w:pPr>
      <w:r w:rsidDel="00000000" w:rsidR="00000000" w:rsidRPr="00000000">
        <w:rPr>
          <w:rtl w:val="0"/>
        </w:rPr>
      </w:r>
    </w:p>
    <w:p w:rsidR="00000000" w:rsidDel="00000000" w:rsidP="00000000" w:rsidRDefault="00000000" w:rsidRPr="00000000">
      <w:pPr>
        <w:pBdr/>
        <w:spacing w:line="360" w:lineRule="auto"/>
        <w:ind w:left="360"/>
        <w:contextualSpacing w:val="0"/>
        <w:jc w:val="both"/>
        <w:rPr>
          <w:b w:val="1"/>
          <w:sz w:val="28"/>
          <w:szCs w:val="28"/>
        </w:rPr>
      </w:pPr>
      <w:r w:rsidDel="00000000" w:rsidR="00000000" w:rsidRPr="00000000">
        <w:rPr>
          <w:rtl w:val="0"/>
        </w:rPr>
      </w:r>
    </w:p>
    <w:p w:rsidR="00000000" w:rsidDel="00000000" w:rsidP="00000000" w:rsidRDefault="00000000" w:rsidRPr="00000000">
      <w:pPr>
        <w:pBdr/>
        <w:spacing w:line="360" w:lineRule="auto"/>
        <w:ind w:left="360"/>
        <w:contextualSpacing w:val="0"/>
        <w:jc w:val="both"/>
        <w:rPr>
          <w:b w:val="1"/>
          <w:sz w:val="28"/>
          <w:szCs w:val="28"/>
        </w:rPr>
      </w:pPr>
      <w:r w:rsidDel="00000000" w:rsidR="00000000" w:rsidRPr="00000000">
        <w:rPr>
          <w:b w:val="1"/>
          <w:sz w:val="28"/>
          <w:szCs w:val="28"/>
          <w:rtl w:val="0"/>
        </w:rPr>
        <w:t xml:space="preserve">3. Requisitos da Aplicação</w:t>
      </w:r>
    </w:p>
    <w:p w:rsidR="00000000" w:rsidDel="00000000" w:rsidP="00000000" w:rsidRDefault="00000000" w:rsidRPr="00000000">
      <w:pPr>
        <w:pBdr/>
        <w:spacing w:line="360" w:lineRule="auto"/>
        <w:ind w:left="360"/>
        <w:contextualSpacing w:val="0"/>
        <w:jc w:val="both"/>
        <w:rPr>
          <w:b w:val="1"/>
          <w:sz w:val="24"/>
          <w:szCs w:val="24"/>
        </w:rPr>
      </w:pPr>
      <w:r w:rsidDel="00000000" w:rsidR="00000000" w:rsidRPr="00000000">
        <w:rPr>
          <w:b w:val="1"/>
          <w:sz w:val="24"/>
          <w:szCs w:val="24"/>
          <w:rtl w:val="0"/>
        </w:rPr>
        <w:t xml:space="preserve">3.1. Requisitos Funcionais</w:t>
      </w:r>
    </w:p>
    <w:p w:rsidR="00000000" w:rsidDel="00000000" w:rsidP="00000000" w:rsidRDefault="00000000" w:rsidRPr="00000000">
      <w:pPr>
        <w:pBdr/>
        <w:spacing w:line="360" w:lineRule="auto"/>
        <w:ind w:left="360"/>
        <w:contextualSpacing w:val="0"/>
        <w:jc w:val="both"/>
        <w:rPr>
          <w:b w:val="1"/>
          <w:sz w:val="24"/>
          <w:szCs w:val="24"/>
        </w:rPr>
      </w:pPr>
      <w:r w:rsidDel="00000000" w:rsidR="00000000" w:rsidRPr="00000000">
        <w:rPr>
          <w:b w:val="1"/>
          <w:sz w:val="24"/>
          <w:szCs w:val="24"/>
          <w:rtl w:val="0"/>
        </w:rPr>
        <w:t xml:space="preserve">3.1.1. Confirmar Herói</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O que: Seleção do herói para o próximo jogo e sinaliza que está pronto</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Quando: Após o jogador clicar em “play” na tela inicial</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Onde: Em uma tela onde são listados os heróis disponíveis</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Por que: Para confirmar o herói e conectar no servidor possibilitando que o jogador possa ser encontrado para uma partida.</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Quem: O usuário</w:t>
      </w:r>
    </w:p>
    <w:p w:rsidR="00000000" w:rsidDel="00000000" w:rsidP="00000000" w:rsidRDefault="00000000" w:rsidRPr="00000000">
      <w:pPr>
        <w:pBdr/>
        <w:spacing w:line="360" w:lineRule="auto"/>
        <w:ind w:left="720" w:firstLine="0"/>
        <w:contextualSpacing w:val="0"/>
        <w:jc w:val="both"/>
        <w:rPr>
          <w:b w:val="1"/>
          <w:sz w:val="24"/>
          <w:szCs w:val="24"/>
        </w:rPr>
      </w:pPr>
      <w:r w:rsidDel="00000000" w:rsidR="00000000" w:rsidRPr="00000000">
        <w:rPr>
          <w:sz w:val="24"/>
          <w:szCs w:val="24"/>
          <w:rtl w:val="0"/>
        </w:rPr>
        <w:t xml:space="preserve">Como: Clicando na imagem do herói escolhido e selecionando “Escolha já”</w:t>
      </w:r>
      <w:r w:rsidDel="00000000" w:rsidR="00000000" w:rsidRPr="00000000">
        <w:rPr>
          <w:rtl w:val="0"/>
        </w:rPr>
      </w:r>
    </w:p>
    <w:p w:rsidR="00000000" w:rsidDel="00000000" w:rsidP="00000000" w:rsidRDefault="00000000" w:rsidRPr="00000000">
      <w:pPr>
        <w:pBdr/>
        <w:spacing w:line="360" w:lineRule="auto"/>
        <w:ind w:left="360"/>
        <w:contextualSpacing w:val="0"/>
        <w:jc w:val="both"/>
        <w:rPr>
          <w:b w:val="1"/>
          <w:sz w:val="24"/>
          <w:szCs w:val="24"/>
        </w:rPr>
      </w:pPr>
      <w:r w:rsidDel="00000000" w:rsidR="00000000" w:rsidRPr="00000000">
        <w:rPr>
          <w:b w:val="1"/>
          <w:sz w:val="24"/>
          <w:szCs w:val="24"/>
          <w:rtl w:val="0"/>
        </w:rPr>
        <w:t xml:space="preserve">3.1.2. Procura de Partida</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O que: Procura por um jogador “pronto” para iniciar partida</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Quando: Após selecionar “pronto”</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Onde: Na mesma tela de seleção de personagem</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Por que: Para tomar a “atitude” de procurar por algum jogador que esteja pronto para jogar</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Quem: O próprio jogador</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Como: Clicando no botão “procurar partida”</w:t>
      </w:r>
    </w:p>
    <w:p w:rsidR="00000000" w:rsidDel="00000000" w:rsidP="00000000" w:rsidRDefault="00000000" w:rsidRPr="00000000">
      <w:pPr>
        <w:pBdr/>
        <w:spacing w:line="360" w:lineRule="auto"/>
        <w:ind w:left="360"/>
        <w:contextualSpacing w:val="0"/>
        <w:jc w:val="both"/>
        <w:rPr>
          <w:b w:val="1"/>
          <w:sz w:val="24"/>
          <w:szCs w:val="24"/>
        </w:rPr>
      </w:pPr>
      <w:r w:rsidDel="00000000" w:rsidR="00000000" w:rsidRPr="00000000">
        <w:rPr>
          <w:b w:val="1"/>
          <w:sz w:val="24"/>
          <w:szCs w:val="24"/>
          <w:rtl w:val="0"/>
        </w:rPr>
        <w:t xml:space="preserve">3.1.3. Seleção de Cartas</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O que: Selecionar carta a ser jogada</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Quando: Quando é o turno do jogador</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Onde: Na tela do jogo, onde está apresentada sua “mão” composta de cartas</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Por que: Para ver a carta maior na tela, e poder utilizá-la caso queira</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Quem: O jogador</w:t>
      </w:r>
    </w:p>
    <w:p w:rsidR="00000000" w:rsidDel="00000000" w:rsidP="00000000" w:rsidRDefault="00000000" w:rsidRPr="00000000">
      <w:pPr>
        <w:pBdr/>
        <w:spacing w:line="360" w:lineRule="auto"/>
        <w:ind w:left="720" w:firstLine="0"/>
        <w:contextualSpacing w:val="0"/>
        <w:jc w:val="both"/>
        <w:rPr>
          <w:b w:val="1"/>
          <w:sz w:val="24"/>
          <w:szCs w:val="24"/>
        </w:rPr>
      </w:pPr>
      <w:r w:rsidDel="00000000" w:rsidR="00000000" w:rsidRPr="00000000">
        <w:rPr>
          <w:sz w:val="24"/>
          <w:szCs w:val="24"/>
          <w:rtl w:val="0"/>
        </w:rPr>
        <w:t xml:space="preserve">Como: Clicando na carta desejada em sua mão</w:t>
      </w:r>
      <w:r w:rsidDel="00000000" w:rsidR="00000000" w:rsidRPr="00000000">
        <w:rPr>
          <w:rtl w:val="0"/>
        </w:rPr>
      </w:r>
    </w:p>
    <w:p w:rsidR="00000000" w:rsidDel="00000000" w:rsidP="00000000" w:rsidRDefault="00000000" w:rsidRPr="00000000">
      <w:pPr>
        <w:pBdr/>
        <w:spacing w:line="360" w:lineRule="auto"/>
        <w:ind w:left="360"/>
        <w:contextualSpacing w:val="0"/>
        <w:jc w:val="both"/>
        <w:rPr>
          <w:b w:val="1"/>
          <w:sz w:val="24"/>
          <w:szCs w:val="24"/>
        </w:rPr>
      </w:pPr>
      <w:r w:rsidDel="00000000" w:rsidR="00000000" w:rsidRPr="00000000">
        <w:rPr>
          <w:b w:val="1"/>
          <w:sz w:val="24"/>
          <w:szCs w:val="24"/>
          <w:rtl w:val="0"/>
        </w:rPr>
        <w:t xml:space="preserve">3.1.4. Utilizar Carta</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O que: Utilizar uma carta</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Quando: Após selecionar uma carta </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Onde: Na tela de jogo quando a carta selecionada é apresentada de forma maior na tela</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Por que: Para realizar o efeito da carta ou colocar lacaio na mesa</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Quem: O jogador</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Como: Clicando no botão “confirmar”</w:t>
      </w:r>
    </w:p>
    <w:p w:rsidR="00000000" w:rsidDel="00000000" w:rsidP="00000000" w:rsidRDefault="00000000" w:rsidRPr="00000000">
      <w:pPr>
        <w:pBdr/>
        <w:spacing w:line="360" w:lineRule="auto"/>
        <w:ind w:left="360"/>
        <w:contextualSpacing w:val="0"/>
        <w:jc w:val="both"/>
        <w:rPr>
          <w:b w:val="1"/>
          <w:sz w:val="24"/>
          <w:szCs w:val="24"/>
        </w:rPr>
      </w:pPr>
      <w:r w:rsidDel="00000000" w:rsidR="00000000" w:rsidRPr="00000000">
        <w:rPr>
          <w:b w:val="1"/>
          <w:sz w:val="24"/>
          <w:szCs w:val="24"/>
          <w:rtl w:val="0"/>
        </w:rPr>
        <w:t xml:space="preserve">3.1.5. Uso de Poder Heróico</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O que: Utilizar seu poder heróico</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Quando: Quando for o turno atual do jogador</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Onde: Na imagem do seu poder heróico ao lado do seu herói, na tela de jogo do seu turno</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Por que: Para realizar o efeito do poder heróico</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Quem: O jogador</w:t>
      </w:r>
    </w:p>
    <w:p w:rsidR="00000000" w:rsidDel="00000000" w:rsidP="00000000" w:rsidRDefault="00000000" w:rsidRPr="00000000">
      <w:pPr>
        <w:pBdr/>
        <w:spacing w:line="360" w:lineRule="auto"/>
        <w:ind w:left="720" w:firstLine="0"/>
        <w:contextualSpacing w:val="0"/>
        <w:jc w:val="both"/>
        <w:rPr>
          <w:b w:val="1"/>
          <w:sz w:val="24"/>
          <w:szCs w:val="24"/>
        </w:rPr>
      </w:pPr>
      <w:r w:rsidDel="00000000" w:rsidR="00000000" w:rsidRPr="00000000">
        <w:rPr>
          <w:sz w:val="24"/>
          <w:szCs w:val="24"/>
          <w:rtl w:val="0"/>
        </w:rPr>
        <w:t xml:space="preserve">Como: Clicando na imagem do poder heróico do seu herói</w:t>
      </w:r>
      <w:r w:rsidDel="00000000" w:rsidR="00000000" w:rsidRPr="00000000">
        <w:rPr>
          <w:rtl w:val="0"/>
        </w:rPr>
      </w:r>
    </w:p>
    <w:p w:rsidR="00000000" w:rsidDel="00000000" w:rsidP="00000000" w:rsidRDefault="00000000" w:rsidRPr="00000000">
      <w:pPr>
        <w:pBdr/>
        <w:spacing w:line="360" w:lineRule="auto"/>
        <w:ind w:left="360"/>
        <w:contextualSpacing w:val="0"/>
        <w:jc w:val="both"/>
        <w:rPr>
          <w:b w:val="1"/>
          <w:sz w:val="24"/>
          <w:szCs w:val="24"/>
        </w:rPr>
      </w:pPr>
      <w:r w:rsidDel="00000000" w:rsidR="00000000" w:rsidRPr="00000000">
        <w:rPr>
          <w:b w:val="1"/>
          <w:sz w:val="24"/>
          <w:szCs w:val="24"/>
          <w:rtl w:val="0"/>
        </w:rPr>
        <w:t xml:space="preserve">3.1.6. Finalizar Turno</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O que: Finalização do seu turno</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Quando: A qualquer momento do seu turno</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Onde: No botão ao lado do tabuleiro na tela de jogo</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Por que: Para finalizar o seu turno, promover ataques dos lacaios, dar a vez ao jogador adversário e posteriormente receber a jogada do adversário</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Quem: O jogador</w:t>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Como: Clicando no botão “finalizar turno”</w:t>
      </w:r>
    </w:p>
    <w:p w:rsidR="00000000" w:rsidDel="00000000" w:rsidP="00000000" w:rsidRDefault="00000000" w:rsidRPr="00000000">
      <w:pPr>
        <w:pBdr/>
        <w:spacing w:line="360" w:lineRule="auto"/>
        <w:ind w:left="720" w:firstLine="0"/>
        <w:contextualSpacing w:val="0"/>
        <w:jc w:val="both"/>
        <w:rPr>
          <w:b w:val="1"/>
          <w:sz w:val="24"/>
          <w:szCs w:val="24"/>
        </w:rPr>
      </w:pPr>
      <w:r w:rsidDel="00000000" w:rsidR="00000000" w:rsidRPr="00000000">
        <w:rPr>
          <w:rtl w:val="0"/>
        </w:rPr>
      </w:r>
    </w:p>
    <w:p w:rsidR="00000000" w:rsidDel="00000000" w:rsidP="00000000" w:rsidRDefault="00000000" w:rsidRPr="00000000">
      <w:pPr>
        <w:pBdr/>
        <w:spacing w:line="360" w:lineRule="auto"/>
        <w:ind w:left="360"/>
        <w:contextualSpacing w:val="0"/>
        <w:jc w:val="both"/>
        <w:rPr>
          <w:b w:val="1"/>
          <w:sz w:val="24"/>
          <w:szCs w:val="24"/>
        </w:rPr>
      </w:pPr>
      <w:r w:rsidDel="00000000" w:rsidR="00000000" w:rsidRPr="00000000">
        <w:rPr>
          <w:b w:val="1"/>
          <w:sz w:val="24"/>
          <w:szCs w:val="24"/>
          <w:rtl w:val="0"/>
        </w:rPr>
        <w:t xml:space="preserve">3.2. Requisitos Não Funcionais</w:t>
      </w:r>
    </w:p>
    <w:p w:rsidR="00000000" w:rsidDel="00000000" w:rsidP="00000000" w:rsidRDefault="00000000" w:rsidRPr="00000000">
      <w:pPr>
        <w:pBdr/>
        <w:spacing w:line="360" w:lineRule="auto"/>
        <w:ind w:left="360"/>
        <w:contextualSpacing w:val="0"/>
        <w:jc w:val="both"/>
        <w:rPr>
          <w:b w:val="1"/>
        </w:rPr>
      </w:pPr>
      <w:r w:rsidDel="00000000" w:rsidR="00000000" w:rsidRPr="00000000">
        <w:rPr>
          <w:b w:val="1"/>
          <w:rtl w:val="0"/>
        </w:rPr>
        <w:t xml:space="preserve">3.2.1. Interface</w:t>
      </w:r>
    </w:p>
    <w:p w:rsidR="00000000" w:rsidDel="00000000" w:rsidP="00000000" w:rsidRDefault="00000000" w:rsidRPr="00000000">
      <w:pPr>
        <w:pBdr/>
        <w:spacing w:line="360" w:lineRule="auto"/>
        <w:ind w:left="720" w:firstLine="0"/>
        <w:contextualSpacing w:val="0"/>
        <w:jc w:val="both"/>
        <w:rPr>
          <w:b w:val="1"/>
          <w:sz w:val="24"/>
          <w:szCs w:val="24"/>
        </w:rPr>
      </w:pPr>
      <w:r w:rsidDel="00000000" w:rsidR="00000000" w:rsidRPr="00000000">
        <w:rPr>
          <w:sz w:val="24"/>
          <w:szCs w:val="24"/>
          <w:rtl w:val="0"/>
        </w:rPr>
        <w:t xml:space="preserve">Utilização do JavaFx para confecção das telas (interfaces gráficas).</w:t>
      </w:r>
      <w:r w:rsidDel="00000000" w:rsidR="00000000" w:rsidRPr="00000000">
        <w:rPr>
          <w:rtl w:val="0"/>
        </w:rPr>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Abaixo, tela inicial, com o botão “play” o qual leva o jogador para a tela de seleção de personagem.</w:t>
      </w:r>
    </w:p>
    <w:p w:rsidR="00000000" w:rsidDel="00000000" w:rsidP="00000000" w:rsidRDefault="00000000" w:rsidRPr="00000000">
      <w:pPr>
        <w:pBdr/>
        <w:spacing w:line="360" w:lineRule="auto"/>
        <w:contextualSpacing w:val="0"/>
        <w:jc w:val="both"/>
        <w:rPr>
          <w:b w:val="1"/>
          <w:sz w:val="24"/>
          <w:szCs w:val="24"/>
        </w:rPr>
      </w:pPr>
      <w:r w:rsidDel="00000000" w:rsidR="00000000" w:rsidRPr="00000000">
        <w:drawing>
          <wp:inline distB="114300" distT="114300" distL="114300" distR="114300">
            <wp:extent cx="5395913" cy="2948929"/>
            <wp:effectExtent b="0" l="0" r="0" t="0"/>
            <wp:docPr id="2" name="image5.png"/>
            <a:graphic>
              <a:graphicData uri="http://schemas.openxmlformats.org/drawingml/2006/picture">
                <pic:pic>
                  <pic:nvPicPr>
                    <pic:cNvPr id="0" name="image5.png"/>
                    <pic:cNvPicPr preferRelativeResize="0"/>
                  </pic:nvPicPr>
                  <pic:blipFill>
                    <a:blip r:embed="rId6"/>
                    <a:srcRect b="0" l="0" r="0" t="0"/>
                    <a:stretch>
                      <a:fillRect/>
                    </a:stretch>
                  </pic:blipFill>
                  <pic:spPr>
                    <a:xfrm>
                      <a:off x="0" y="0"/>
                      <a:ext cx="5395913" cy="2948929"/>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360" w:lineRule="auto"/>
        <w:contextualSpacing w:val="0"/>
        <w:jc w:val="both"/>
        <w:rPr>
          <w:sz w:val="24"/>
          <w:szCs w:val="24"/>
        </w:rPr>
      </w:pPr>
      <w:r w:rsidDel="00000000" w:rsidR="00000000" w:rsidRPr="00000000">
        <w:rPr>
          <w:rtl w:val="0"/>
        </w:rPr>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A seguir, esboço da tela de jogo em andamento, na visão do jogador de baixo, suas cartas na mão, poder heróico, manas, herói e pontos de vida, todos localizados na parte inferior do tabuleiro. Enquanto na parte superior encontram-se cartas do oponente, suas manas e poder heróico, além do seu herói e seus pontos de vida.</w:t>
      </w:r>
    </w:p>
    <w:p w:rsidR="00000000" w:rsidDel="00000000" w:rsidP="00000000" w:rsidRDefault="00000000" w:rsidRPr="00000000">
      <w:pPr>
        <w:pBdr/>
        <w:spacing w:line="360" w:lineRule="auto"/>
        <w:contextualSpacing w:val="0"/>
        <w:jc w:val="both"/>
        <w:rPr>
          <w:b w:val="1"/>
          <w:sz w:val="24"/>
          <w:szCs w:val="24"/>
        </w:rPr>
      </w:pPr>
      <w:r w:rsidDel="00000000" w:rsidR="00000000" w:rsidRPr="00000000">
        <w:drawing>
          <wp:inline distB="114300" distT="114300" distL="114300" distR="114300">
            <wp:extent cx="5731200" cy="3606800"/>
            <wp:effectExtent b="0" l="0" r="0" t="0"/>
            <wp:docPr id="1"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5731200" cy="36068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sz w:val="24"/>
          <w:szCs w:val="24"/>
          <w:rtl w:val="0"/>
        </w:rPr>
        <w:t xml:space="preserve">Outro esboço logo abaixo, novamente da tela de jogo, porém agora com lacaios em campo.</w:t>
      </w:r>
    </w:p>
    <w:p w:rsidR="00000000" w:rsidDel="00000000" w:rsidP="00000000" w:rsidRDefault="00000000" w:rsidRPr="00000000">
      <w:pPr>
        <w:pBdr/>
        <w:spacing w:line="360" w:lineRule="auto"/>
        <w:contextualSpacing w:val="0"/>
        <w:jc w:val="both"/>
        <w:rPr>
          <w:b w:val="1"/>
          <w:sz w:val="24"/>
          <w:szCs w:val="24"/>
        </w:rPr>
      </w:pPr>
      <w:r w:rsidDel="00000000" w:rsidR="00000000" w:rsidRPr="00000000">
        <w:drawing>
          <wp:inline distB="114300" distT="114300" distL="114300" distR="114300">
            <wp:extent cx="5731200" cy="3606800"/>
            <wp:effectExtent b="0" l="0" r="0" t="0"/>
            <wp:docPr id="4" name="image8.png"/>
            <a:graphic>
              <a:graphicData uri="http://schemas.openxmlformats.org/drawingml/2006/picture">
                <pic:pic>
                  <pic:nvPicPr>
                    <pic:cNvPr id="0" name="image8.png"/>
                    <pic:cNvPicPr preferRelativeResize="0"/>
                  </pic:nvPicPr>
                  <pic:blipFill>
                    <a:blip r:embed="rId8"/>
                    <a:srcRect b="0" l="0" r="0" t="0"/>
                    <a:stretch>
                      <a:fillRect/>
                    </a:stretch>
                  </pic:blipFill>
                  <pic:spPr>
                    <a:xfrm>
                      <a:off x="0" y="0"/>
                      <a:ext cx="5731200" cy="36068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360" w:lineRule="auto"/>
        <w:ind w:left="720" w:firstLine="0"/>
        <w:contextualSpacing w:val="0"/>
        <w:jc w:val="both"/>
        <w:rPr>
          <w:sz w:val="24"/>
          <w:szCs w:val="24"/>
        </w:rPr>
      </w:pPr>
      <w:r w:rsidDel="00000000" w:rsidR="00000000" w:rsidRPr="00000000">
        <w:rPr>
          <w:rtl w:val="0"/>
        </w:rPr>
      </w:r>
    </w:p>
    <w:p w:rsidR="00000000" w:rsidDel="00000000" w:rsidP="00000000" w:rsidRDefault="00000000" w:rsidRPr="00000000">
      <w:pPr>
        <w:pBdr/>
        <w:spacing w:line="360" w:lineRule="auto"/>
        <w:ind w:left="720" w:firstLine="0"/>
        <w:contextualSpacing w:val="0"/>
        <w:jc w:val="both"/>
        <w:rPr>
          <w:b w:val="1"/>
          <w:sz w:val="28"/>
          <w:szCs w:val="28"/>
        </w:rPr>
      </w:pPr>
      <w:r w:rsidDel="00000000" w:rsidR="00000000" w:rsidRPr="00000000">
        <w:rPr>
          <w:rtl w:val="0"/>
        </w:rPr>
      </w:r>
    </w:p>
    <w:p w:rsidR="00000000" w:rsidDel="00000000" w:rsidP="00000000" w:rsidRDefault="00000000" w:rsidRPr="00000000">
      <w:pPr>
        <w:pBdr/>
        <w:spacing w:line="360" w:lineRule="auto"/>
        <w:ind w:left="360"/>
        <w:contextualSpacing w:val="0"/>
        <w:jc w:val="both"/>
        <w:rPr>
          <w:b w:val="1"/>
          <w:sz w:val="24"/>
          <w:szCs w:val="24"/>
        </w:rPr>
      </w:pPr>
      <w:r w:rsidDel="00000000" w:rsidR="00000000" w:rsidRPr="00000000">
        <w:rPr>
          <w:b w:val="1"/>
          <w:sz w:val="24"/>
          <w:szCs w:val="24"/>
          <w:rtl w:val="0"/>
        </w:rPr>
        <w:t xml:space="preserve">3.3. Regras de Negócio</w:t>
      </w:r>
    </w:p>
    <w:p w:rsidR="00000000" w:rsidDel="00000000" w:rsidP="00000000" w:rsidRDefault="00000000" w:rsidRPr="00000000">
      <w:pPr>
        <w:numPr>
          <w:ilvl w:val="0"/>
          <w:numId w:val="1"/>
        </w:numPr>
        <w:pBdr/>
        <w:spacing w:line="360" w:lineRule="auto"/>
        <w:ind w:left="1440" w:hanging="360"/>
        <w:contextualSpacing w:val="1"/>
        <w:jc w:val="both"/>
        <w:rPr>
          <w:sz w:val="24"/>
          <w:szCs w:val="24"/>
          <w:u w:val="none"/>
        </w:rPr>
      </w:pPr>
      <w:r w:rsidDel="00000000" w:rsidR="00000000" w:rsidRPr="00000000">
        <w:rPr>
          <w:sz w:val="24"/>
          <w:szCs w:val="24"/>
          <w:rtl w:val="0"/>
        </w:rPr>
        <w:t xml:space="preserve">Uma partida de hearthstone é composta por exatamente dois jogadores.</w:t>
      </w:r>
    </w:p>
    <w:p w:rsidR="00000000" w:rsidDel="00000000" w:rsidP="00000000" w:rsidRDefault="00000000" w:rsidRPr="00000000">
      <w:pPr>
        <w:numPr>
          <w:ilvl w:val="0"/>
          <w:numId w:val="1"/>
        </w:numPr>
        <w:pBdr/>
        <w:spacing w:line="360" w:lineRule="auto"/>
        <w:ind w:left="1440" w:hanging="360"/>
        <w:contextualSpacing w:val="1"/>
        <w:jc w:val="both"/>
        <w:rPr>
          <w:sz w:val="24"/>
          <w:szCs w:val="24"/>
          <w:u w:val="none"/>
        </w:rPr>
      </w:pPr>
      <w:r w:rsidDel="00000000" w:rsidR="00000000" w:rsidRPr="00000000">
        <w:rPr>
          <w:sz w:val="24"/>
          <w:szCs w:val="24"/>
          <w:rtl w:val="0"/>
        </w:rPr>
        <w:t xml:space="preserve">Um jogador é derrotado quando perde toda a vida (chega a zero ou menos).</w:t>
      </w:r>
    </w:p>
    <w:p w:rsidR="00000000" w:rsidDel="00000000" w:rsidP="00000000" w:rsidRDefault="00000000" w:rsidRPr="00000000">
      <w:pPr>
        <w:numPr>
          <w:ilvl w:val="0"/>
          <w:numId w:val="1"/>
        </w:numPr>
        <w:pBdr/>
        <w:spacing w:line="360" w:lineRule="auto"/>
        <w:ind w:left="1440" w:hanging="360"/>
        <w:contextualSpacing w:val="1"/>
        <w:jc w:val="both"/>
        <w:rPr>
          <w:sz w:val="24"/>
          <w:szCs w:val="24"/>
          <w:u w:val="none"/>
        </w:rPr>
      </w:pPr>
      <w:r w:rsidDel="00000000" w:rsidR="00000000" w:rsidRPr="00000000">
        <w:rPr>
          <w:sz w:val="24"/>
          <w:szCs w:val="24"/>
          <w:rtl w:val="0"/>
        </w:rPr>
        <w:t xml:space="preserve">Um jogador só pode possuir seis cartas na mão, qualquer carta que tente ser colocada na mão quando este fator é atingido será destruída.</w:t>
      </w:r>
    </w:p>
    <w:p w:rsidR="00000000" w:rsidDel="00000000" w:rsidP="00000000" w:rsidRDefault="00000000" w:rsidRPr="00000000">
      <w:pPr>
        <w:numPr>
          <w:ilvl w:val="0"/>
          <w:numId w:val="1"/>
        </w:numPr>
        <w:pBdr/>
        <w:spacing w:line="360" w:lineRule="auto"/>
        <w:ind w:left="1440" w:hanging="360"/>
        <w:contextualSpacing w:val="1"/>
        <w:jc w:val="both"/>
        <w:rPr>
          <w:sz w:val="24"/>
          <w:szCs w:val="24"/>
          <w:u w:val="none"/>
        </w:rPr>
      </w:pPr>
      <w:r w:rsidDel="00000000" w:rsidR="00000000" w:rsidRPr="00000000">
        <w:rPr>
          <w:sz w:val="24"/>
          <w:szCs w:val="24"/>
          <w:rtl w:val="0"/>
        </w:rPr>
        <w:t xml:space="preserve">Podem haver apenas cinco lacaios do mesmo jogador no campo, caso o jogador tente invocar outro, o lacaio deve permanecer na mão do jogador.</w:t>
      </w:r>
    </w:p>
    <w:p w:rsidR="00000000" w:rsidDel="00000000" w:rsidP="00000000" w:rsidRDefault="00000000" w:rsidRPr="00000000">
      <w:pPr>
        <w:pBdr/>
        <w:spacing w:line="360" w:lineRule="auto"/>
        <w:contextualSpacing w:val="0"/>
        <w:jc w:val="both"/>
        <w:rPr>
          <w:sz w:val="24"/>
          <w:szCs w:val="24"/>
        </w:rPr>
      </w:pPr>
      <w:r w:rsidDel="00000000" w:rsidR="00000000" w:rsidRPr="00000000">
        <w:rPr>
          <w:rtl w:val="0"/>
        </w:rPr>
      </w:r>
    </w:p>
    <w:sectPr>
      <w:footerReference r:id="rId9" w:type="default"/>
      <w:footerReference r:id="rId10" w:type="first"/>
      <w:pgSz w:h="16834" w:w="11909"/>
      <w:pgMar w:bottom="1440" w:top="1440" w:left="1440" w:right="1440" w:header="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contextualSpacing w:val="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contextualSpacing w:val="0"/>
      <w:jc w:val="right"/>
      <w:rPr/>
    </w:pPr>
    <w:r w:rsidDel="00000000" w:rsidR="00000000" w:rsidRPr="00000000">
      <w:rPr>
        <w:b w:val="1"/>
        <w:sz w:val="24"/>
        <w:szCs w:val="24"/>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2">
    <w:lvl w:ilvl="0">
      <w:start w:val="1"/>
      <w:numFmt w:val="decimal"/>
      <w:lvlText w:val="%1."/>
      <w:lvlJc w:val="right"/>
      <w:pPr>
        <w:ind w:left="720" w:firstLine="360"/>
      </w:pPr>
      <w:rPr>
        <w:u w:val="none"/>
      </w:rPr>
    </w:lvl>
    <w:lvl w:ilvl="1">
      <w:start w:val="1"/>
      <w:numFmt w:val="decimal"/>
      <w:lvlText w:val="%1.%2."/>
      <w:lvlJc w:val="right"/>
      <w:pPr>
        <w:ind w:left="1440" w:firstLine="1080"/>
      </w:pPr>
      <w:rPr>
        <w:u w:val="none"/>
      </w:rPr>
    </w:lvl>
    <w:lvl w:ilvl="2">
      <w:start w:val="1"/>
      <w:numFmt w:val="decimal"/>
      <w:lvlText w:val="%1.%2.%3."/>
      <w:lvlJc w:val="right"/>
      <w:pPr>
        <w:ind w:left="2160" w:firstLine="1800"/>
      </w:pPr>
      <w:rPr>
        <w:u w:val="none"/>
      </w:rPr>
    </w:lvl>
    <w:lvl w:ilvl="3">
      <w:start w:val="1"/>
      <w:numFmt w:val="decimal"/>
      <w:lvlText w:val="%1.%2.%3.%4."/>
      <w:lvlJc w:val="right"/>
      <w:pPr>
        <w:ind w:left="2880" w:firstLine="2520"/>
      </w:pPr>
      <w:rPr>
        <w:u w:val="none"/>
      </w:rPr>
    </w:lvl>
    <w:lvl w:ilvl="4">
      <w:start w:val="1"/>
      <w:numFmt w:val="decimal"/>
      <w:lvlText w:val="%1.%2.%3.%4.%5."/>
      <w:lvlJc w:val="right"/>
      <w:pPr>
        <w:ind w:left="3600" w:firstLine="3240"/>
      </w:pPr>
      <w:rPr>
        <w:u w:val="none"/>
      </w:rPr>
    </w:lvl>
    <w:lvl w:ilvl="5">
      <w:start w:val="1"/>
      <w:numFmt w:val="decimal"/>
      <w:lvlText w:val="%1.%2.%3.%4.%5.%6."/>
      <w:lvlJc w:val="right"/>
      <w:pPr>
        <w:ind w:left="4320" w:firstLine="3960"/>
      </w:pPr>
      <w:rPr>
        <w:u w:val="none"/>
      </w:rPr>
    </w:lvl>
    <w:lvl w:ilvl="6">
      <w:start w:val="1"/>
      <w:numFmt w:val="decimal"/>
      <w:lvlText w:val="%1.%2.%3.%4.%5.%6.%7."/>
      <w:lvlJc w:val="right"/>
      <w:pPr>
        <w:ind w:left="5040" w:firstLine="4680"/>
      </w:pPr>
      <w:rPr>
        <w:u w:val="none"/>
      </w:rPr>
    </w:lvl>
    <w:lvl w:ilvl="7">
      <w:start w:val="1"/>
      <w:numFmt w:val="decimal"/>
      <w:lvlText w:val="%1.%2.%3.%4.%5.%6.%7.%8."/>
      <w:lvlJc w:val="right"/>
      <w:pPr>
        <w:ind w:left="5760" w:firstLine="5400"/>
      </w:pPr>
      <w:rPr>
        <w:u w:val="none"/>
      </w:rPr>
    </w:lvl>
    <w:lvl w:ilvl="8">
      <w:start w:val="1"/>
      <w:numFmt w:val="decimal"/>
      <w:lvlText w:val="%1.%2.%3.%4.%5.%6.%7.%8.%9."/>
      <w:lvlJc w:val="right"/>
      <w:pPr>
        <w:ind w:left="6480" w:firstLine="612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vertAlign w:val="baseline"/>
      </w:rPr>
    </w:rPrDefault>
    <w:pPrDefault>
      <w:pPr>
        <w:keepNext w:val="0"/>
        <w:keepLines w:val="0"/>
        <w:widowControl w:val="1"/>
        <w:pBdr>
          <w:top w:space="0" w:sz="0" w:val="nil"/>
          <w:left w:space="0" w:sz="0" w:val="nil"/>
          <w:bottom w:space="0" w:sz="0" w:val="nil"/>
          <w:right w:space="0" w:sz="0" w:val="nil"/>
          <w:between w:space="0" w:sz="0" w:val="nil"/>
        </w:pBdr>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spacing w:after="120" w:before="400" w:lineRule="auto"/>
      <w:contextualSpacing w:val="1"/>
    </w:pPr>
    <w:rPr>
      <w:sz w:val="40"/>
      <w:szCs w:val="40"/>
    </w:rPr>
  </w:style>
  <w:style w:type="paragraph" w:styleId="Heading2">
    <w:name w:val="heading 2"/>
    <w:basedOn w:val="Normal"/>
    <w:next w:val="Normal"/>
    <w:pPr>
      <w:keepNext w:val="1"/>
      <w:keepLines w:val="1"/>
      <w:pBdr/>
      <w:spacing w:after="120" w:before="360" w:lineRule="auto"/>
      <w:contextualSpacing w:val="1"/>
    </w:pPr>
    <w:rPr>
      <w:b w:val="0"/>
      <w:sz w:val="32"/>
      <w:szCs w:val="32"/>
    </w:rPr>
  </w:style>
  <w:style w:type="paragraph" w:styleId="Heading3">
    <w:name w:val="heading 3"/>
    <w:basedOn w:val="Normal"/>
    <w:next w:val="Normal"/>
    <w:pPr>
      <w:keepNext w:val="1"/>
      <w:keepLines w:val="1"/>
      <w:pBdr/>
      <w:spacing w:after="80" w:before="320" w:lineRule="auto"/>
      <w:contextualSpacing w:val="1"/>
    </w:pPr>
    <w:rPr>
      <w:b w:val="0"/>
      <w:color w:val="434343"/>
      <w:sz w:val="28"/>
      <w:szCs w:val="28"/>
    </w:rPr>
  </w:style>
  <w:style w:type="paragraph" w:styleId="Heading4">
    <w:name w:val="heading 4"/>
    <w:basedOn w:val="Normal"/>
    <w:next w:val="Normal"/>
    <w:pPr>
      <w:keepNext w:val="1"/>
      <w:keepLines w:val="1"/>
      <w:pBdr/>
      <w:spacing w:after="80" w:before="280" w:lineRule="auto"/>
      <w:contextualSpacing w:val="1"/>
    </w:pPr>
    <w:rPr>
      <w:color w:val="666666"/>
      <w:sz w:val="24"/>
      <w:szCs w:val="24"/>
    </w:rPr>
  </w:style>
  <w:style w:type="paragraph" w:styleId="Heading5">
    <w:name w:val="heading 5"/>
    <w:basedOn w:val="Normal"/>
    <w:next w:val="Normal"/>
    <w:pPr>
      <w:keepNext w:val="1"/>
      <w:keepLines w:val="1"/>
      <w:pBdr/>
      <w:spacing w:after="80" w:before="240" w:lineRule="auto"/>
      <w:contextualSpacing w:val="1"/>
    </w:pPr>
    <w:rPr>
      <w:color w:val="666666"/>
      <w:sz w:val="22"/>
      <w:szCs w:val="22"/>
    </w:rPr>
  </w:style>
  <w:style w:type="paragraph" w:styleId="Heading6">
    <w:name w:val="heading 6"/>
    <w:basedOn w:val="Normal"/>
    <w:next w:val="Normal"/>
    <w:pPr>
      <w:keepNext w:val="1"/>
      <w:keepLines w:val="1"/>
      <w:pBdr/>
      <w:spacing w:after="80" w:before="240" w:lineRule="auto"/>
      <w:contextualSpacing w:val="1"/>
    </w:pPr>
    <w:rPr>
      <w:i w:val="1"/>
      <w:color w:val="666666"/>
      <w:sz w:val="22"/>
      <w:szCs w:val="22"/>
    </w:rPr>
  </w:style>
  <w:style w:type="paragraph" w:styleId="Title">
    <w:name w:val="Title"/>
    <w:basedOn w:val="Normal"/>
    <w:next w:val="Normal"/>
    <w:pPr>
      <w:keepNext w:val="1"/>
      <w:keepLines w:val="1"/>
      <w:pBdr/>
      <w:spacing w:after="60" w:before="0" w:lineRule="auto"/>
      <w:contextualSpacing w:val="1"/>
    </w:pPr>
    <w:rPr>
      <w:sz w:val="52"/>
      <w:szCs w:val="52"/>
    </w:rPr>
  </w:style>
  <w:style w:type="paragraph" w:styleId="Subtitle">
    <w:name w:val="Subtitle"/>
    <w:basedOn w:val="Normal"/>
    <w:next w:val="Normal"/>
    <w:pPr>
      <w:keepNext w:val="1"/>
      <w:keepLines w:val="1"/>
      <w:pBdr/>
      <w:spacing w:after="320" w:before="0" w:lineRule="auto"/>
      <w:contextualSpacing w:val="1"/>
    </w:pPr>
    <w:rPr>
      <w:rFonts w:ascii="Arial" w:cs="Arial" w:eastAsia="Arial" w:hAnsi="Arial"/>
      <w:i w:val="0"/>
      <w:color w:val="666666"/>
      <w:sz w:val="30"/>
      <w:szCs w:val="30"/>
    </w:rPr>
  </w:style>
  <w:style w:type="table" w:styleId="Table1">
    <w:basedOn w:val="TableNormal"/>
    <w:tblPr>
      <w:tblStyleRowBandSize w:val="1"/>
      <w:tblStyleColBandSize w:val="1"/>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s>
</file>

<file path=word/_rels/document.xml.rels><?xml version="1.0" encoding="UTF-8" standalone="yes"?>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10" Type="http://schemas.openxmlformats.org/officeDocument/2006/relationships/footer" Target="footer1.xml"/><Relationship Id="rId9" Type="http://schemas.openxmlformats.org/officeDocument/2006/relationships/footer" Target="footer2.xml"/><Relationship Id="rId5" Type="http://schemas.openxmlformats.org/officeDocument/2006/relationships/image" Target="media/image6.png"/><Relationship Id="rId6" Type="http://schemas.openxmlformats.org/officeDocument/2006/relationships/image" Target="media/image5.png"/><Relationship Id="rId7" Type="http://schemas.openxmlformats.org/officeDocument/2006/relationships/image" Target="media/image3.png"/><Relationship Id="rId8" Type="http://schemas.openxmlformats.org/officeDocument/2006/relationships/image" Target="media/image8.png"/></Relationships>
</file>