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C7" w:rsidRPr="00EA14C7" w:rsidRDefault="00EA14C7" w:rsidP="00EA14C7">
      <w:r w:rsidRPr="00046593">
        <w:t xml:space="preserve">INE 5680 – Segurança de Rede e da Informação – Prova </w:t>
      </w:r>
      <w:proofErr w:type="gramStart"/>
      <w:r w:rsidRPr="00046593">
        <w:t>2</w:t>
      </w:r>
      <w:proofErr w:type="gramEnd"/>
      <w:r w:rsidRPr="00046593">
        <w:t xml:space="preserve"> – 2014.2 -  21/11/2014 – Prof. Bosco</w:t>
      </w:r>
      <w:r w:rsidRPr="00046593">
        <w:br/>
      </w:r>
      <w:r>
        <w:br/>
        <w:t>Nome :   __________________________________________________________</w:t>
      </w:r>
    </w:p>
    <w:p w:rsidR="001A5A8F" w:rsidRPr="00EA14C7" w:rsidRDefault="001A5A8F" w:rsidP="00EA14C7">
      <w:pPr>
        <w:pStyle w:val="PargrafodaLista"/>
        <w:numPr>
          <w:ilvl w:val="0"/>
          <w:numId w:val="16"/>
        </w:numPr>
        <w:ind w:left="360"/>
        <w:rPr>
          <w:color w:val="984806" w:themeColor="accent6" w:themeShade="80"/>
          <w:sz w:val="24"/>
          <w:szCs w:val="24"/>
        </w:rPr>
      </w:pPr>
      <w:r>
        <w:t>POLÍTICA DE SEGURANÇA</w:t>
      </w:r>
      <w:r w:rsidR="00EA14C7">
        <w:t xml:space="preserve"> – </w:t>
      </w:r>
      <w:r w:rsidR="00EA14C7" w:rsidRPr="00EA14C7">
        <w:rPr>
          <w:color w:val="984806" w:themeColor="accent6" w:themeShade="80"/>
          <w:sz w:val="24"/>
          <w:szCs w:val="24"/>
        </w:rPr>
        <w:t>(1.0)</w:t>
      </w:r>
    </w:p>
    <w:p w:rsidR="001A5A8F" w:rsidRDefault="001A5A8F" w:rsidP="00EA14C7">
      <w:pPr>
        <w:pStyle w:val="PargrafodaLista"/>
        <w:ind w:left="0"/>
      </w:pPr>
    </w:p>
    <w:p w:rsidR="009072DF" w:rsidRPr="009072DF" w:rsidRDefault="00680C9F" w:rsidP="00EA14C7">
      <w:pPr>
        <w:pStyle w:val="PargrafodaLista"/>
        <w:numPr>
          <w:ilvl w:val="0"/>
          <w:numId w:val="11"/>
        </w:numPr>
        <w:ind w:left="360"/>
      </w:pPr>
      <w:r>
        <w:t>(Verdade</w:t>
      </w:r>
      <w:r w:rsidRPr="00680C9F">
        <w:t>/</w:t>
      </w:r>
      <w:r w:rsidRPr="009072DF">
        <w:rPr>
          <w:color w:val="0000FF"/>
        </w:rPr>
        <w:t>Falso</w:t>
      </w:r>
      <w:r>
        <w:t>)</w:t>
      </w:r>
      <w:proofErr w:type="gramStart"/>
      <w:r>
        <w:t xml:space="preserve">  </w:t>
      </w:r>
      <w:proofErr w:type="gramEnd"/>
      <w:r>
        <w:t xml:space="preserve">-  Uma </w:t>
      </w:r>
      <w:r w:rsidRPr="00680C9F">
        <w:rPr>
          <w:u w:val="single"/>
        </w:rPr>
        <w:t>política de uso aceitável</w:t>
      </w:r>
      <w:r>
        <w:t xml:space="preserve"> define o que uma corporação </w:t>
      </w:r>
      <w:r w:rsidR="000E4416" w:rsidRPr="000E4416">
        <w:rPr>
          <w:color w:val="C00000"/>
        </w:rPr>
        <w:t>(</w:t>
      </w:r>
      <w:r w:rsidRPr="000E4416">
        <w:rPr>
          <w:color w:val="C00000"/>
        </w:rPr>
        <w:t>irá ou</w:t>
      </w:r>
      <w:r w:rsidR="000E4416" w:rsidRPr="000E4416">
        <w:rPr>
          <w:color w:val="C00000"/>
        </w:rPr>
        <w:t>)</w:t>
      </w:r>
      <w:r w:rsidRPr="000E4416">
        <w:rPr>
          <w:color w:val="C00000"/>
        </w:rPr>
        <w:t xml:space="preserve"> </w:t>
      </w:r>
      <w:r>
        <w:t xml:space="preserve">não </w:t>
      </w:r>
      <w:r w:rsidR="000E4416">
        <w:t xml:space="preserve">irá </w:t>
      </w:r>
      <w:r>
        <w:t>tolerar em termos de acesso interno e externo à corporação., uso de software e hardware e quaisquer outras restrições exigidas por leis ou regulamentos.</w:t>
      </w:r>
      <w:r w:rsidR="000A539C">
        <w:t xml:space="preserve">  </w:t>
      </w:r>
      <w:r w:rsidR="000E4416">
        <w:t xml:space="preserve">Explique sua resposta. </w:t>
      </w:r>
      <w:r w:rsidR="000A539C" w:rsidRPr="000E4416">
        <w:rPr>
          <w:color w:val="984806" w:themeColor="accent6" w:themeShade="80"/>
        </w:rPr>
        <w:t>(0.25)</w:t>
      </w:r>
    </w:p>
    <w:p w:rsidR="009072DF" w:rsidRDefault="009072DF" w:rsidP="009072DF">
      <w:pPr>
        <w:pStyle w:val="PargrafodaLista"/>
        <w:ind w:left="360"/>
        <w:rPr>
          <w:color w:val="984806" w:themeColor="accent6" w:themeShade="80"/>
        </w:rPr>
      </w:pPr>
    </w:p>
    <w:p w:rsidR="00680C9F" w:rsidRPr="009072DF" w:rsidRDefault="009072DF" w:rsidP="009072DF">
      <w:pPr>
        <w:pStyle w:val="PargrafodaLista"/>
        <w:ind w:left="360"/>
        <w:rPr>
          <w:color w:val="0000FF"/>
        </w:rPr>
      </w:pPr>
      <w:r w:rsidRPr="009072DF">
        <w:rPr>
          <w:color w:val="0000FF"/>
        </w:rPr>
        <w:t>Falso. Uma política</w:t>
      </w:r>
      <w:r w:rsidR="007D269C">
        <w:rPr>
          <w:color w:val="0000FF"/>
        </w:rPr>
        <w:t xml:space="preserve"> de uso aceitável </w:t>
      </w:r>
      <w:r w:rsidR="007D269C" w:rsidRPr="007D269C">
        <w:rPr>
          <w:color w:val="C00000"/>
        </w:rPr>
        <w:t xml:space="preserve">irá ou não </w:t>
      </w:r>
      <w:r w:rsidR="00A76854">
        <w:rPr>
          <w:color w:val="0000FF"/>
        </w:rPr>
        <w:t xml:space="preserve">tolerar </w:t>
      </w:r>
      <w:r w:rsidR="00A76854" w:rsidRPr="00A76854">
        <w:rPr>
          <w:color w:val="0000FF"/>
        </w:rPr>
        <w:t>em termos de acesso interno e externo à corporação</w:t>
      </w:r>
      <w:proofErr w:type="gramStart"/>
      <w:r w:rsidR="00A76854" w:rsidRPr="00A76854">
        <w:rPr>
          <w:color w:val="0000FF"/>
        </w:rPr>
        <w:t>.,</w:t>
      </w:r>
      <w:proofErr w:type="gramEnd"/>
      <w:r w:rsidR="00A76854" w:rsidRPr="00A76854">
        <w:rPr>
          <w:color w:val="0000FF"/>
        </w:rPr>
        <w:t xml:space="preserve"> uso de software e hardware e quaisquer outras restrições exigidas por leis ou regulamentos.</w:t>
      </w:r>
      <w:r w:rsidR="00A76854">
        <w:rPr>
          <w:color w:val="0000FF"/>
        </w:rPr>
        <w:t xml:space="preserve"> Porque o documento de política de segurança fala em usos aceitáveis da rede e usos inaceitáveis da rede (página 654 do material fornecido para a Empresa XYZ).  </w:t>
      </w:r>
      <w:r w:rsidR="00680C9F" w:rsidRPr="00A76854">
        <w:rPr>
          <w:color w:val="0000FF"/>
        </w:rPr>
        <w:br/>
      </w:r>
    </w:p>
    <w:p w:rsidR="001A5A8F" w:rsidRPr="000E4416" w:rsidRDefault="001A5A8F" w:rsidP="000E4416">
      <w:pPr>
        <w:pStyle w:val="PargrafodaLista"/>
        <w:numPr>
          <w:ilvl w:val="0"/>
          <w:numId w:val="11"/>
        </w:numPr>
        <w:ind w:left="360"/>
        <w:jc w:val="both"/>
        <w:rPr>
          <w:color w:val="984806" w:themeColor="accent6" w:themeShade="80"/>
        </w:rPr>
      </w:pPr>
      <w:r>
        <w:t xml:space="preserve">Escreva </w:t>
      </w:r>
      <w:r w:rsidR="00EE784E">
        <w:t>um</w:t>
      </w:r>
      <w:r>
        <w:t>a</w:t>
      </w:r>
      <w:r w:rsidR="00BD5E3F">
        <w:t xml:space="preserve"> frase sobre a</w:t>
      </w:r>
      <w:r>
        <w:t xml:space="preserve"> p</w:t>
      </w:r>
      <w:r w:rsidR="00BD5E3F">
        <w:t>olítica de segurança</w:t>
      </w:r>
      <w:r>
        <w:t xml:space="preserve">, para usuários </w:t>
      </w:r>
      <w:r w:rsidR="00BD5E3F">
        <w:t xml:space="preserve">que </w:t>
      </w:r>
      <w:r w:rsidR="00EE784E">
        <w:t>precisam</w:t>
      </w:r>
      <w:proofErr w:type="gramStart"/>
      <w:r w:rsidR="00EE784E">
        <w:t xml:space="preserve"> </w:t>
      </w:r>
      <w:r>
        <w:t xml:space="preserve"> </w:t>
      </w:r>
      <w:proofErr w:type="gramEnd"/>
      <w:r>
        <w:t xml:space="preserve">acessar </w:t>
      </w:r>
      <w:r w:rsidR="00EE784E">
        <w:t>os recursos de computação de forma remota</w:t>
      </w:r>
      <w:r w:rsidR="00BD5E3F" w:rsidRPr="00BD5E3F">
        <w:t xml:space="preserve"> </w:t>
      </w:r>
      <w:r w:rsidR="00BD5E3F">
        <w:t>de sua corporação</w:t>
      </w:r>
      <w:r w:rsidR="008509DB">
        <w:t xml:space="preserve"> XYZ</w:t>
      </w:r>
      <w:r w:rsidR="00EE784E">
        <w:t xml:space="preserve">. Ou seja, </w:t>
      </w:r>
      <w:r w:rsidR="00EE784E" w:rsidRPr="002B58C3">
        <w:rPr>
          <w:u w:val="single"/>
        </w:rPr>
        <w:t xml:space="preserve">de que forma se pode garantir </w:t>
      </w:r>
      <w:r w:rsidR="002B58C3" w:rsidRPr="002B58C3">
        <w:rPr>
          <w:u w:val="single"/>
        </w:rPr>
        <w:t xml:space="preserve">a </w:t>
      </w:r>
      <w:r w:rsidR="00EE784E" w:rsidRPr="002B58C3">
        <w:rPr>
          <w:u w:val="single"/>
        </w:rPr>
        <w:t>segurança</w:t>
      </w:r>
      <w:r w:rsidR="00EE784E">
        <w:t>, entre a máquina remota do usuário e o servidor que atende os acessos remotos na corporação.</w:t>
      </w:r>
      <w:r w:rsidR="000E4416" w:rsidRPr="000E4416">
        <w:t xml:space="preserve"> </w:t>
      </w:r>
      <w:r w:rsidR="000E4416" w:rsidRPr="000E4416">
        <w:rPr>
          <w:color w:val="984806" w:themeColor="accent6" w:themeShade="80"/>
        </w:rPr>
        <w:t>(0.25)</w:t>
      </w:r>
    </w:p>
    <w:p w:rsidR="00EE784E" w:rsidRPr="00032CE9" w:rsidRDefault="008509DB" w:rsidP="000E4416">
      <w:pPr>
        <w:ind w:left="360"/>
        <w:jc w:val="both"/>
        <w:rPr>
          <w:color w:val="0000FF"/>
        </w:rPr>
      </w:pPr>
      <w:r w:rsidRPr="008509DB">
        <w:rPr>
          <w:color w:val="0000FF"/>
        </w:rPr>
        <w:t>Os usuários da corporação XYZ, deverão estabelecer uma VPN entre sua máquina e o sistema remoto da corporação, apropriado para ser um gateway VPN.</w:t>
      </w:r>
      <w:r w:rsidR="000A539C">
        <w:rPr>
          <w:color w:val="0000FF"/>
        </w:rPr>
        <w:t xml:space="preserve">  </w:t>
      </w:r>
    </w:p>
    <w:p w:rsidR="007B25FA" w:rsidRDefault="00680C9F" w:rsidP="000E4416">
      <w:pPr>
        <w:pStyle w:val="PargrafodaLista"/>
        <w:numPr>
          <w:ilvl w:val="0"/>
          <w:numId w:val="11"/>
        </w:numPr>
        <w:ind w:left="360"/>
        <w:jc w:val="both"/>
        <w:rPr>
          <w:color w:val="984806" w:themeColor="accent6" w:themeShade="80"/>
        </w:rPr>
      </w:pPr>
      <w:r>
        <w:t>(</w:t>
      </w:r>
      <w:r w:rsidRPr="009072DF">
        <w:rPr>
          <w:color w:val="0000FF"/>
        </w:rPr>
        <w:t>Verdade</w:t>
      </w:r>
      <w:r>
        <w:t>/Falso)</w:t>
      </w:r>
      <w:proofErr w:type="gramStart"/>
      <w:r>
        <w:t xml:space="preserve">  </w:t>
      </w:r>
      <w:proofErr w:type="gramEnd"/>
      <w:r>
        <w:t xml:space="preserve">-  </w:t>
      </w:r>
      <w:r w:rsidR="007B25FA" w:rsidRPr="00032CE9">
        <w:t xml:space="preserve">Uma </w:t>
      </w:r>
      <w:r w:rsidR="007B25FA" w:rsidRPr="00101B8A">
        <w:rPr>
          <w:u w:val="single"/>
        </w:rPr>
        <w:t>política de acesso à Internet</w:t>
      </w:r>
      <w:r w:rsidR="007B25FA" w:rsidRPr="00032CE9">
        <w:t xml:space="preserve"> contempla:  o acesso de saída à Internet, uma política de Firewall e um</w:t>
      </w:r>
      <w:r w:rsidR="007B25FA">
        <w:t>a política de serviços públicos</w:t>
      </w:r>
      <w:r w:rsidR="004E3B27">
        <w:t xml:space="preserve">, uma </w:t>
      </w:r>
      <w:r w:rsidR="004E3B27">
        <w:rPr>
          <w:color w:val="0000FF"/>
        </w:rPr>
        <w:t>DMZ</w:t>
      </w:r>
      <w:r w:rsidR="007B25FA">
        <w:t xml:space="preserve">, a qual restringe o acesso de entrada da Internet à rede da corporação, através de um host de segurança para tráfego de </w:t>
      </w:r>
      <w:proofErr w:type="spellStart"/>
      <w:r w:rsidR="007B25FA">
        <w:t>email</w:t>
      </w:r>
      <w:proofErr w:type="spellEnd"/>
      <w:r w:rsidR="007B25FA">
        <w:t>, HTTP, FTP e outros tráfegos de Internet necessários.</w:t>
      </w:r>
      <w:r w:rsidR="00EA14C7">
        <w:t xml:space="preserve">  </w:t>
      </w:r>
      <w:r w:rsidR="000E4416">
        <w:t xml:space="preserve">  </w:t>
      </w:r>
      <w:r w:rsidR="00E97499">
        <w:t xml:space="preserve">Comente.  </w:t>
      </w:r>
      <w:r w:rsidR="00EA14C7" w:rsidRPr="000E4416">
        <w:rPr>
          <w:color w:val="984806" w:themeColor="accent6" w:themeShade="80"/>
        </w:rPr>
        <w:t>(0.25)</w:t>
      </w:r>
    </w:p>
    <w:p w:rsidR="00E97499" w:rsidRDefault="00E97499" w:rsidP="00E97499">
      <w:pPr>
        <w:pStyle w:val="PargrafodaLista"/>
        <w:ind w:left="360"/>
        <w:jc w:val="both"/>
      </w:pPr>
    </w:p>
    <w:p w:rsidR="00E97499" w:rsidRPr="00E97499" w:rsidRDefault="00E97499" w:rsidP="00E97499">
      <w:pPr>
        <w:pStyle w:val="PargrafodaLista"/>
        <w:ind w:left="360"/>
        <w:jc w:val="both"/>
        <w:rPr>
          <w:color w:val="0000FF"/>
        </w:rPr>
      </w:pPr>
      <w:r w:rsidRPr="00E97499">
        <w:rPr>
          <w:color w:val="0000FF"/>
          <w:u w:val="single"/>
        </w:rPr>
        <w:t xml:space="preserve">A </w:t>
      </w:r>
      <w:r w:rsidRPr="00E97499">
        <w:rPr>
          <w:color w:val="0000FF"/>
          <w:u w:val="single"/>
        </w:rPr>
        <w:t>política de acesso à Internet</w:t>
      </w:r>
      <w:r w:rsidRPr="00E97499">
        <w:rPr>
          <w:color w:val="0000FF"/>
          <w:u w:val="single"/>
        </w:rPr>
        <w:t xml:space="preserve"> define as diretrizes relacionadas à Internet, tanto para sair (acesso interno) da corporação para fora, quanto para entrar (acesso externo) da Internet para a corporação.</w:t>
      </w:r>
    </w:p>
    <w:p w:rsidR="00E97499" w:rsidRPr="000E4416" w:rsidRDefault="00E97499" w:rsidP="00E97499">
      <w:pPr>
        <w:pStyle w:val="PargrafodaLista"/>
        <w:ind w:left="360"/>
        <w:jc w:val="both"/>
        <w:rPr>
          <w:color w:val="984806" w:themeColor="accent6" w:themeShade="80"/>
        </w:rPr>
      </w:pPr>
    </w:p>
    <w:p w:rsidR="007B25FA" w:rsidRDefault="007B25FA" w:rsidP="00EA14C7">
      <w:pPr>
        <w:pStyle w:val="PargrafodaLista"/>
        <w:ind w:left="360"/>
      </w:pPr>
      <w:bookmarkStart w:id="0" w:name="_GoBack"/>
      <w:bookmarkEnd w:id="0"/>
    </w:p>
    <w:p w:rsidR="002B58C3" w:rsidRPr="000E4416" w:rsidRDefault="002B58C3" w:rsidP="00EA14C7">
      <w:pPr>
        <w:pStyle w:val="PargrafodaLista"/>
        <w:numPr>
          <w:ilvl w:val="0"/>
          <w:numId w:val="11"/>
        </w:numPr>
        <w:ind w:left="360"/>
        <w:rPr>
          <w:color w:val="984806" w:themeColor="accent6" w:themeShade="80"/>
        </w:rPr>
      </w:pPr>
      <w:r>
        <w:t>Uma DMZ (</w:t>
      </w:r>
      <w:proofErr w:type="spellStart"/>
      <w:r>
        <w:t>Desmilitarized</w:t>
      </w:r>
      <w:proofErr w:type="spellEnd"/>
      <w:r>
        <w:t xml:space="preserve"> Zone) é uma rede </w:t>
      </w:r>
      <w:proofErr w:type="spellStart"/>
      <w:r w:rsidR="007B25FA">
        <w:t>semi-protegida</w:t>
      </w:r>
      <w:proofErr w:type="spellEnd"/>
      <w:r w:rsidR="007B25FA">
        <w:t xml:space="preserve"> de proteção</w:t>
      </w:r>
      <w:r>
        <w:t xml:space="preserve"> de uma rede co</w:t>
      </w:r>
      <w:r w:rsidR="008E74E5">
        <w:t>r</w:t>
      </w:r>
      <w:r>
        <w:t>porativa</w:t>
      </w:r>
      <w:proofErr w:type="gramStart"/>
      <w:r>
        <w:t>, ,</w:t>
      </w:r>
      <w:proofErr w:type="gramEnd"/>
      <w:r>
        <w:t xml:space="preserve"> que tem um IP próprio, diferente do IP da red</w:t>
      </w:r>
      <w:r w:rsidR="008E74E5">
        <w:t xml:space="preserve">e corporativa, e que serve para expor os serviços mais públicos de uma corporação.  Que </w:t>
      </w:r>
      <w:r w:rsidR="008E74E5" w:rsidRPr="009D4D58">
        <w:rPr>
          <w:u w:val="single"/>
        </w:rPr>
        <w:t>recursos de computação</w:t>
      </w:r>
      <w:r w:rsidR="008E74E5">
        <w:t>, geralmente, apar</w:t>
      </w:r>
      <w:r w:rsidR="00680C9F">
        <w:t>ecem colocados n</w:t>
      </w:r>
      <w:r w:rsidR="008E74E5">
        <w:t xml:space="preserve">uma </w:t>
      </w:r>
      <w:proofErr w:type="gramStart"/>
      <w:r w:rsidR="008E74E5">
        <w:t xml:space="preserve">DMZ </w:t>
      </w:r>
      <w:r w:rsidR="008E74E5" w:rsidRPr="008E74E5">
        <w:t>?</w:t>
      </w:r>
      <w:proofErr w:type="gramEnd"/>
      <w:r w:rsidR="008E74E5">
        <w:t xml:space="preserve">  </w:t>
      </w:r>
      <w:r w:rsidR="000E4416" w:rsidRPr="000E4416">
        <w:rPr>
          <w:color w:val="984806" w:themeColor="accent6" w:themeShade="80"/>
        </w:rPr>
        <w:t>(0.25)</w:t>
      </w:r>
    </w:p>
    <w:p w:rsidR="000E4416" w:rsidRDefault="0009316A" w:rsidP="00B84991">
      <w:pPr>
        <w:ind w:left="360"/>
        <w:rPr>
          <w:color w:val="0000FF"/>
        </w:rPr>
      </w:pPr>
      <w:r>
        <w:rPr>
          <w:color w:val="0000FF"/>
        </w:rPr>
        <w:t xml:space="preserve">São servidores com conteúdo público de informações a clientes, tais como </w:t>
      </w:r>
      <w:proofErr w:type="spellStart"/>
      <w:r w:rsidR="00032CE9">
        <w:rPr>
          <w:color w:val="0000FF"/>
        </w:rPr>
        <w:t>Email</w:t>
      </w:r>
      <w:proofErr w:type="spellEnd"/>
      <w:r w:rsidR="00032CE9">
        <w:rPr>
          <w:color w:val="0000FF"/>
        </w:rPr>
        <w:t xml:space="preserve">, </w:t>
      </w:r>
      <w:r w:rsidR="008509DB" w:rsidRPr="0009316A">
        <w:rPr>
          <w:color w:val="0000FF"/>
        </w:rPr>
        <w:t>Servidor Web</w:t>
      </w:r>
      <w:r w:rsidR="00032CE9">
        <w:rPr>
          <w:color w:val="0000FF"/>
        </w:rPr>
        <w:t xml:space="preserve"> com HTTP</w:t>
      </w:r>
      <w:r w:rsidR="008509DB" w:rsidRPr="0009316A">
        <w:rPr>
          <w:color w:val="0000FF"/>
        </w:rPr>
        <w:t xml:space="preserve">, </w:t>
      </w:r>
      <w:r w:rsidR="00032CE9">
        <w:rPr>
          <w:color w:val="0000FF"/>
        </w:rPr>
        <w:t xml:space="preserve">Serviço FTP, </w:t>
      </w:r>
      <w:r w:rsidR="008509DB" w:rsidRPr="0009316A">
        <w:rPr>
          <w:color w:val="0000FF"/>
        </w:rPr>
        <w:t>Servidor de Banco de Dados, Sistema de Detecção de Intrusão</w:t>
      </w:r>
      <w:proofErr w:type="gramStart"/>
      <w:r w:rsidRPr="0009316A">
        <w:rPr>
          <w:color w:val="0000FF"/>
        </w:rPr>
        <w:t>, ...</w:t>
      </w:r>
      <w:proofErr w:type="gramEnd"/>
      <w:r w:rsidR="000E4416">
        <w:rPr>
          <w:color w:val="0000FF"/>
        </w:rPr>
        <w:t xml:space="preserve"> </w:t>
      </w:r>
      <w:r w:rsidR="000E4416">
        <w:rPr>
          <w:color w:val="0000FF"/>
        </w:rPr>
        <w:br/>
      </w:r>
      <w:r w:rsidR="009072DF">
        <w:rPr>
          <w:color w:val="0000FF"/>
        </w:rPr>
        <w:br/>
      </w:r>
      <w:proofErr w:type="gramStart"/>
      <w:r w:rsidR="009072DF">
        <w:rPr>
          <w:color w:val="0000FF"/>
        </w:rPr>
        <w:lastRenderedPageBreak/>
        <w:t xml:space="preserve">(  </w:t>
      </w:r>
      <w:proofErr w:type="gramEnd"/>
      <w:r w:rsidR="009072DF">
        <w:rPr>
          <w:color w:val="0000FF"/>
        </w:rPr>
        <w:t>X  ) Serviço de FTP   (  X ) Servidor Web   ( X  ) Serviço de DNS   (   ) Ambiente de Nuvem</w:t>
      </w:r>
      <w:r w:rsidR="009072DF">
        <w:rPr>
          <w:color w:val="0000FF"/>
        </w:rPr>
        <w:br/>
        <w:t xml:space="preserve">(  X ) Serviço de </w:t>
      </w:r>
      <w:proofErr w:type="spellStart"/>
      <w:r w:rsidR="009072DF">
        <w:rPr>
          <w:color w:val="0000FF"/>
        </w:rPr>
        <w:t>Email</w:t>
      </w:r>
      <w:proofErr w:type="spellEnd"/>
      <w:r w:rsidR="009072DF">
        <w:rPr>
          <w:color w:val="0000FF"/>
        </w:rPr>
        <w:t xml:space="preserve">   (  X ) Proxy de Web   ( X ) Banco de Dados </w:t>
      </w:r>
    </w:p>
    <w:p w:rsidR="004E3B27" w:rsidRPr="000E4416" w:rsidRDefault="004E3B27" w:rsidP="00A76854">
      <w:pPr>
        <w:ind w:left="360"/>
        <w:rPr>
          <w:color w:val="0000FF"/>
        </w:rPr>
      </w:pPr>
      <w:r>
        <w:rPr>
          <w:color w:val="0000FF"/>
        </w:rPr>
        <w:t>Como um host de segurança é uma máquina somente, e um ambiente de nuvem requer um conjunto de máquinas</w:t>
      </w:r>
      <w:r w:rsidR="00665933">
        <w:rPr>
          <w:color w:val="0000FF"/>
        </w:rPr>
        <w:t xml:space="preserve"> específicas</w:t>
      </w:r>
      <w:r w:rsidR="00A76854">
        <w:rPr>
          <w:color w:val="0000FF"/>
        </w:rPr>
        <w:t>,</w:t>
      </w:r>
      <w:r>
        <w:rPr>
          <w:color w:val="0000FF"/>
        </w:rPr>
        <w:t xml:space="preserve"> não </w:t>
      </w:r>
      <w:r w:rsidR="00A76854">
        <w:rPr>
          <w:color w:val="0000FF"/>
        </w:rPr>
        <w:t xml:space="preserve">é </w:t>
      </w:r>
      <w:r>
        <w:rPr>
          <w:color w:val="0000FF"/>
        </w:rPr>
        <w:t>c</w:t>
      </w:r>
      <w:r w:rsidR="00A76854">
        <w:rPr>
          <w:color w:val="0000FF"/>
        </w:rPr>
        <w:t>onsiderado</w:t>
      </w:r>
      <w:r w:rsidR="00E366DA">
        <w:rPr>
          <w:color w:val="0000FF"/>
        </w:rPr>
        <w:t xml:space="preserve"> um ambiente de nuvem</w:t>
      </w:r>
      <w:r w:rsidR="00A76854">
        <w:rPr>
          <w:color w:val="0000FF"/>
        </w:rPr>
        <w:t xml:space="preserve"> </w:t>
      </w:r>
      <w:r w:rsidR="00E366DA">
        <w:rPr>
          <w:color w:val="0000FF"/>
        </w:rPr>
        <w:t xml:space="preserve">dentro de uma </w:t>
      </w:r>
      <w:proofErr w:type="spellStart"/>
      <w:proofErr w:type="gramStart"/>
      <w:r w:rsidR="00E366DA">
        <w:rPr>
          <w:color w:val="0000FF"/>
        </w:rPr>
        <w:t>DMZ</w:t>
      </w:r>
      <w:r w:rsidR="00E366DA">
        <w:rPr>
          <w:color w:val="0000FF"/>
        </w:rPr>
        <w:t>,</w:t>
      </w:r>
      <w:proofErr w:type="gramEnd"/>
      <w:r>
        <w:rPr>
          <w:color w:val="0000FF"/>
        </w:rPr>
        <w:t>que</w:t>
      </w:r>
      <w:proofErr w:type="spellEnd"/>
      <w:r w:rsidR="00665933">
        <w:rPr>
          <w:color w:val="0000FF"/>
        </w:rPr>
        <w:t>, inclusive,</w:t>
      </w:r>
      <w:r>
        <w:rPr>
          <w:color w:val="0000FF"/>
        </w:rPr>
        <w:t xml:space="preserve"> </w:t>
      </w:r>
      <w:r w:rsidR="00A76854">
        <w:rPr>
          <w:color w:val="0000FF"/>
        </w:rPr>
        <w:t xml:space="preserve">esse ambiente de nuvem </w:t>
      </w:r>
      <w:r>
        <w:rPr>
          <w:color w:val="0000FF"/>
        </w:rPr>
        <w:t>pode ser privado</w:t>
      </w:r>
      <w:r w:rsidR="00A76854">
        <w:rPr>
          <w:color w:val="0000FF"/>
        </w:rPr>
        <w:t xml:space="preserve">, contradizendo a ideia de serviços públicos de uma DMZ. </w:t>
      </w:r>
    </w:p>
    <w:p w:rsidR="0011417C" w:rsidRPr="00BF459F" w:rsidRDefault="008509DB" w:rsidP="00BF459F">
      <w:pPr>
        <w:pStyle w:val="PargrafodaLista"/>
        <w:numPr>
          <w:ilvl w:val="0"/>
          <w:numId w:val="16"/>
        </w:numPr>
        <w:ind w:left="360"/>
        <w:rPr>
          <w:color w:val="0000FF"/>
        </w:rPr>
      </w:pPr>
      <w:r w:rsidRPr="00BF459F">
        <w:rPr>
          <w:b/>
        </w:rPr>
        <w:t>R</w:t>
      </w:r>
      <w:r>
        <w:t xml:space="preserve">ECONHECIMENTO E COLETA DE INFORMAÇÕES - </w:t>
      </w:r>
      <w:r w:rsidR="0011417C">
        <w:t xml:space="preserve">Indique </w:t>
      </w:r>
      <w:r w:rsidR="0011417C" w:rsidRPr="00BF459F">
        <w:rPr>
          <w:u w:val="single"/>
        </w:rPr>
        <w:t>Verdade</w:t>
      </w:r>
      <w:r w:rsidR="0011417C" w:rsidRPr="008509DB">
        <w:t>/</w:t>
      </w:r>
      <w:r w:rsidR="0011417C" w:rsidRPr="00BF459F">
        <w:rPr>
          <w:u w:val="single"/>
        </w:rPr>
        <w:t>Falso</w:t>
      </w:r>
      <w:proofErr w:type="gramStart"/>
      <w:r w:rsidR="000A539C" w:rsidRPr="000A539C">
        <w:t xml:space="preserve">   </w:t>
      </w:r>
      <w:proofErr w:type="gramEnd"/>
      <w:r w:rsidR="000A539C" w:rsidRPr="00BF459F">
        <w:rPr>
          <w:color w:val="984806" w:themeColor="accent6" w:themeShade="80"/>
        </w:rPr>
        <w:t>(1,0)</w:t>
      </w:r>
    </w:p>
    <w:p w:rsidR="0011417C" w:rsidRDefault="0011417C" w:rsidP="00BF459F">
      <w:pPr>
        <w:pStyle w:val="PargrafodaLista"/>
        <w:ind w:left="0"/>
      </w:pPr>
    </w:p>
    <w:p w:rsidR="00BD5E3F" w:rsidRDefault="00BD5E3F" w:rsidP="00BF459F">
      <w:pPr>
        <w:pStyle w:val="PargrafodaLista"/>
        <w:ind w:left="0"/>
        <w:jc w:val="both"/>
      </w:pPr>
      <w:r>
        <w:t>(Verdade</w:t>
      </w:r>
      <w:r w:rsidRPr="00BD5E3F">
        <w:t>/Falso)</w:t>
      </w:r>
      <w:proofErr w:type="gramStart"/>
      <w:r w:rsidRPr="00BD5E3F">
        <w:t xml:space="preserve">  </w:t>
      </w:r>
      <w:proofErr w:type="gramEnd"/>
      <w:r w:rsidRPr="00BD5E3F">
        <w:t xml:space="preserve">-  Uma analisador de vulnerabilidades </w:t>
      </w:r>
      <w:r w:rsidR="0011417C">
        <w:t xml:space="preserve">(como o </w:t>
      </w:r>
      <w:proofErr w:type="spellStart"/>
      <w:r w:rsidR="0011417C">
        <w:t>OpenVAS</w:t>
      </w:r>
      <w:proofErr w:type="spellEnd"/>
      <w:r w:rsidR="0011417C">
        <w:t xml:space="preserve">) que </w:t>
      </w:r>
      <w:r w:rsidRPr="00BD5E3F">
        <w:t xml:space="preserve">fornece </w:t>
      </w:r>
      <w:r w:rsidR="0011417C">
        <w:t>essencialmente, um relatório mostrando as portas e serviços de uma máquina, além de descobrir o sistema operacional da máquina remo</w:t>
      </w:r>
      <w:r w:rsidR="000E4416">
        <w:t>ta “</w:t>
      </w:r>
      <w:proofErr w:type="spellStart"/>
      <w:r w:rsidR="000E4416">
        <w:t>escaneada</w:t>
      </w:r>
      <w:proofErr w:type="spellEnd"/>
      <w:r w:rsidR="000E4416">
        <w:t xml:space="preserve">”.  </w:t>
      </w:r>
      <w:r w:rsidR="000E4416" w:rsidRPr="001E365F">
        <w:rPr>
          <w:u w:val="single"/>
        </w:rPr>
        <w:t>Explique sua resposta</w:t>
      </w:r>
      <w:r w:rsidR="0011417C">
        <w:t xml:space="preserve">. </w:t>
      </w:r>
    </w:p>
    <w:p w:rsidR="0011417C" w:rsidRDefault="0011417C" w:rsidP="00BF459F">
      <w:pPr>
        <w:pStyle w:val="PargrafodaLista"/>
        <w:ind w:left="0"/>
      </w:pPr>
    </w:p>
    <w:p w:rsidR="0011417C" w:rsidRPr="008509DB" w:rsidRDefault="008509DB" w:rsidP="00BF459F">
      <w:pPr>
        <w:pStyle w:val="PargrafodaLista"/>
        <w:ind w:left="0"/>
        <w:rPr>
          <w:color w:val="0000FF"/>
        </w:rPr>
      </w:pPr>
      <w:r w:rsidRPr="008509DB">
        <w:rPr>
          <w:color w:val="0000FF"/>
        </w:rPr>
        <w:t xml:space="preserve">Falso.  O que é mostrado é um relatório onde constam vulnerabilidades, classificadas de acordo com seu nível de severidade. </w:t>
      </w:r>
      <w:r w:rsidR="000A539C">
        <w:rPr>
          <w:color w:val="0000FF"/>
        </w:rPr>
        <w:t xml:space="preserve">  </w:t>
      </w:r>
      <w:r w:rsidR="000A539C">
        <w:t>(0.</w:t>
      </w:r>
      <w:r w:rsidR="000A539C" w:rsidRPr="000A539C">
        <w:t>5)</w:t>
      </w:r>
    </w:p>
    <w:p w:rsidR="0011417C" w:rsidRDefault="0011417C" w:rsidP="00BF459F">
      <w:pPr>
        <w:pStyle w:val="PargrafodaLista"/>
        <w:ind w:left="0"/>
      </w:pPr>
    </w:p>
    <w:p w:rsidR="0011417C" w:rsidRDefault="0011417C" w:rsidP="00BF459F">
      <w:pPr>
        <w:pStyle w:val="PargrafodaLista"/>
        <w:ind w:left="0"/>
        <w:jc w:val="both"/>
      </w:pPr>
      <w:r>
        <w:t>(Verdade/Falso)</w:t>
      </w:r>
      <w:proofErr w:type="gramStart"/>
      <w:r w:rsidR="00AD3C9C">
        <w:t xml:space="preserve">  </w:t>
      </w:r>
      <w:proofErr w:type="gramEnd"/>
      <w:r>
        <w:t xml:space="preserve">-  Uma ferramenta de reconhecimento e coleta de informações, como </w:t>
      </w:r>
      <w:proofErr w:type="spellStart"/>
      <w:r>
        <w:t>Nmap</w:t>
      </w:r>
      <w:proofErr w:type="spellEnd"/>
      <w:r>
        <w:t>, fornece</w:t>
      </w:r>
      <w:r w:rsidRPr="0011417C">
        <w:t xml:space="preserve"> </w:t>
      </w:r>
      <w:r w:rsidRPr="00BD5E3F">
        <w:t>um relat</w:t>
      </w:r>
      <w:r>
        <w:t>ório dos problemas de segurança de um sistema, mostrando as vulnerabilidades, classificando-as em seus nívei</w:t>
      </w:r>
      <w:r w:rsidR="000E4416">
        <w:t xml:space="preserve">s de severidade. </w:t>
      </w:r>
      <w:r w:rsidR="000E4416" w:rsidRPr="001E365F">
        <w:rPr>
          <w:u w:val="single"/>
        </w:rPr>
        <w:t>Explique sua resposta</w:t>
      </w:r>
      <w:r>
        <w:t xml:space="preserve">. </w:t>
      </w:r>
    </w:p>
    <w:p w:rsidR="0011417C" w:rsidRDefault="0011417C" w:rsidP="00BF459F">
      <w:pPr>
        <w:pStyle w:val="PargrafodaLista"/>
        <w:ind w:left="0"/>
      </w:pPr>
    </w:p>
    <w:p w:rsidR="008E74E5" w:rsidRPr="008509DB" w:rsidRDefault="008509DB" w:rsidP="00BF459F">
      <w:pPr>
        <w:pStyle w:val="PargrafodaLista"/>
        <w:ind w:left="0"/>
      </w:pPr>
      <w:r w:rsidRPr="008509DB">
        <w:rPr>
          <w:color w:val="0000FF"/>
        </w:rPr>
        <w:t>Falso.  Uma ferramenta de reconhecimento e coleta de informações</w:t>
      </w:r>
      <w:proofErr w:type="gramStart"/>
      <w:r w:rsidRPr="008509DB">
        <w:rPr>
          <w:color w:val="0000FF"/>
        </w:rPr>
        <w:t>, fornece</w:t>
      </w:r>
      <w:proofErr w:type="gramEnd"/>
      <w:r w:rsidRPr="008509DB">
        <w:rPr>
          <w:color w:val="0000FF"/>
        </w:rPr>
        <w:t xml:space="preserve"> uma lista de portas e serviços associados a essas portas, com status de ativos, inativos, filtrados, ou não conhecido. </w:t>
      </w:r>
      <w:r w:rsidR="000A539C">
        <w:rPr>
          <w:color w:val="0000FF"/>
        </w:rPr>
        <w:t xml:space="preserve"> </w:t>
      </w:r>
      <w:r w:rsidR="000A539C">
        <w:t>(0.</w:t>
      </w:r>
      <w:r w:rsidR="000A539C" w:rsidRPr="000A539C">
        <w:t>5</w:t>
      </w:r>
      <w:proofErr w:type="gramStart"/>
      <w:r w:rsidR="000A539C" w:rsidRPr="000A539C">
        <w:t>)</w:t>
      </w:r>
      <w:proofErr w:type="gramEnd"/>
      <w:r w:rsidRPr="000A539C">
        <w:br/>
      </w:r>
    </w:p>
    <w:p w:rsidR="00735E6F" w:rsidRPr="00EA14C7" w:rsidRDefault="00BD5E3F" w:rsidP="00BF459F">
      <w:pPr>
        <w:pStyle w:val="PargrafodaLista"/>
        <w:numPr>
          <w:ilvl w:val="0"/>
          <w:numId w:val="16"/>
        </w:numPr>
        <w:ind w:left="360"/>
        <w:rPr>
          <w:color w:val="984806" w:themeColor="accent6" w:themeShade="80"/>
        </w:rPr>
      </w:pPr>
      <w:r>
        <w:t>AUDITORIA DE SEGURANÇA</w:t>
      </w:r>
      <w:proofErr w:type="gramStart"/>
      <w:r>
        <w:t xml:space="preserve">  </w:t>
      </w:r>
      <w:proofErr w:type="gramEnd"/>
      <w:r>
        <w:t xml:space="preserve">-  </w:t>
      </w:r>
      <w:r w:rsidR="000A539C" w:rsidRPr="00EA14C7">
        <w:rPr>
          <w:color w:val="984806" w:themeColor="accent6" w:themeShade="80"/>
        </w:rPr>
        <w:t>(1.0)</w:t>
      </w:r>
    </w:p>
    <w:p w:rsidR="00E70E86" w:rsidRPr="000A539C" w:rsidRDefault="00E70E86" w:rsidP="00BF459F">
      <w:pPr>
        <w:pStyle w:val="PargrafodaLista"/>
        <w:numPr>
          <w:ilvl w:val="0"/>
          <w:numId w:val="13"/>
        </w:numPr>
        <w:ind w:left="360"/>
        <w:jc w:val="both"/>
        <w:rPr>
          <w:color w:val="984806" w:themeColor="accent6" w:themeShade="80"/>
        </w:rPr>
      </w:pPr>
      <w:r>
        <w:t>U</w:t>
      </w:r>
      <w:r w:rsidR="008E74E5">
        <w:t xml:space="preserve">ma auditoria de </w:t>
      </w:r>
      <w:r w:rsidR="006360EA">
        <w:t xml:space="preserve">segurança de </w:t>
      </w:r>
      <w:r w:rsidR="008E74E5">
        <w:t>rede</w:t>
      </w:r>
      <w:r>
        <w:t xml:space="preserve"> e sistemas</w:t>
      </w:r>
      <w:r w:rsidR="008509DB">
        <w:t xml:space="preserve"> é formada por algumas fases, e envolve</w:t>
      </w:r>
      <w:r>
        <w:t xml:space="preserve"> ferramentas específicas para uso nessas fases.  Ordene as fases de </w:t>
      </w:r>
      <w:r w:rsidR="006360EA">
        <w:t xml:space="preserve">uma </w:t>
      </w:r>
      <w:r>
        <w:t>auditoria</w:t>
      </w:r>
      <w:r w:rsidR="006360EA">
        <w:t xml:space="preserve"> de segurança</w:t>
      </w:r>
      <w:r>
        <w:t xml:space="preserve">, </w:t>
      </w:r>
      <w:r w:rsidR="00F36762">
        <w:t>e mencione os nomes d</w:t>
      </w:r>
      <w:r>
        <w:t>as ferramentas de seu conhecimento adquirido nas tarefas práticas.</w:t>
      </w:r>
      <w:r w:rsidR="000A539C">
        <w:t xml:space="preserve">  </w:t>
      </w:r>
      <w:r w:rsidR="000A539C" w:rsidRPr="000A539C">
        <w:rPr>
          <w:color w:val="984806" w:themeColor="accent6" w:themeShade="80"/>
        </w:rPr>
        <w:t>(0.5)</w:t>
      </w:r>
    </w:p>
    <w:p w:rsidR="00E70E86" w:rsidRDefault="00E70E86" w:rsidP="00BF459F">
      <w:pPr>
        <w:pStyle w:val="PargrafodaLista"/>
        <w:ind w:left="360"/>
      </w:pPr>
    </w:p>
    <w:p w:rsidR="006360EA" w:rsidRDefault="009D4D58" w:rsidP="00BF459F">
      <w:pPr>
        <w:pStyle w:val="PargrafodaLista"/>
        <w:ind w:left="360"/>
      </w:pPr>
      <w:proofErr w:type="gramStart"/>
      <w:r>
        <w:t xml:space="preserve">( </w:t>
      </w:r>
      <w:proofErr w:type="gramEnd"/>
      <w:r w:rsidRPr="009D4D58">
        <w:rPr>
          <w:color w:val="0000FF"/>
        </w:rPr>
        <w:t>3</w:t>
      </w:r>
      <w:r w:rsidR="006360EA">
        <w:t xml:space="preserve"> )  Análise de vulnerabilidades sobre serviços encontrados, enumeração e </w:t>
      </w:r>
      <w:r w:rsidR="006360EA">
        <w:br/>
        <w:t xml:space="preserve">        escolhendo seus alvos.  </w:t>
      </w:r>
      <w:proofErr w:type="spellStart"/>
      <w:proofErr w:type="gramStart"/>
      <w:r w:rsidR="006360EA" w:rsidRPr="006360EA">
        <w:rPr>
          <w:color w:val="0000FF"/>
        </w:rPr>
        <w:t>OpenVAS</w:t>
      </w:r>
      <w:proofErr w:type="spellEnd"/>
      <w:proofErr w:type="gramEnd"/>
    </w:p>
    <w:p w:rsidR="006360EA" w:rsidRPr="006360EA" w:rsidRDefault="006360EA" w:rsidP="00BF459F">
      <w:pPr>
        <w:pStyle w:val="PargrafodaLista"/>
        <w:ind w:left="360"/>
        <w:rPr>
          <w:color w:val="0000FF"/>
        </w:rPr>
      </w:pPr>
      <w:proofErr w:type="gramStart"/>
      <w:r>
        <w:t xml:space="preserve">( </w:t>
      </w:r>
      <w:proofErr w:type="gramEnd"/>
      <w:r w:rsidR="009D4D58" w:rsidRPr="009D4D58">
        <w:rPr>
          <w:color w:val="0000FF"/>
        </w:rPr>
        <w:t>2</w:t>
      </w:r>
      <w:r>
        <w:t xml:space="preserve">  )  Reconhecimento e coleta de informações usando técnicas avançadas.  </w:t>
      </w:r>
      <w:proofErr w:type="spellStart"/>
      <w:r w:rsidRPr="006360EA">
        <w:rPr>
          <w:color w:val="0000FF"/>
        </w:rPr>
        <w:t>Nmap</w:t>
      </w:r>
      <w:proofErr w:type="spellEnd"/>
    </w:p>
    <w:p w:rsidR="00E70E86" w:rsidRDefault="006360EA" w:rsidP="00BF459F">
      <w:pPr>
        <w:pStyle w:val="PargrafodaLista"/>
        <w:ind w:left="360"/>
      </w:pPr>
      <w:proofErr w:type="gramStart"/>
      <w:r>
        <w:t xml:space="preserve">( </w:t>
      </w:r>
      <w:proofErr w:type="gramEnd"/>
      <w:r w:rsidR="009D4D58" w:rsidRPr="009D4D58">
        <w:rPr>
          <w:color w:val="0000FF"/>
        </w:rPr>
        <w:t>1</w:t>
      </w:r>
      <w:r>
        <w:t xml:space="preserve"> </w:t>
      </w:r>
      <w:r w:rsidR="009D4D58">
        <w:t xml:space="preserve"> </w:t>
      </w:r>
      <w:r>
        <w:t>)  Planejamento</w:t>
      </w:r>
      <w:r w:rsidR="00E70E86">
        <w:t xml:space="preserve"> do escopo de testes</w:t>
      </w:r>
      <w:r>
        <w:t xml:space="preserve"> de penetração. </w:t>
      </w:r>
    </w:p>
    <w:p w:rsidR="00E70E86" w:rsidRDefault="00E70E86" w:rsidP="00BF459F">
      <w:pPr>
        <w:pStyle w:val="PargrafodaLista"/>
        <w:ind w:left="360"/>
      </w:pPr>
      <w:proofErr w:type="gramStart"/>
      <w:r>
        <w:t xml:space="preserve">( </w:t>
      </w:r>
      <w:proofErr w:type="gramEnd"/>
      <w:r w:rsidR="009D4D58" w:rsidRPr="009D4D58">
        <w:rPr>
          <w:color w:val="0000FF"/>
        </w:rPr>
        <w:t>4</w:t>
      </w:r>
      <w:r>
        <w:t xml:space="preserve">  )  Exploração </w:t>
      </w:r>
      <w:r w:rsidR="006360EA">
        <w:t xml:space="preserve">remota </w:t>
      </w:r>
      <w:r>
        <w:t>de vulnerabilidades</w:t>
      </w:r>
      <w:r w:rsidR="006360EA">
        <w:t xml:space="preserve">.   </w:t>
      </w:r>
      <w:proofErr w:type="spellStart"/>
      <w:r w:rsidR="006360EA" w:rsidRPr="006360EA">
        <w:rPr>
          <w:color w:val="0000FF"/>
        </w:rPr>
        <w:t>Metasploit</w:t>
      </w:r>
      <w:proofErr w:type="spellEnd"/>
    </w:p>
    <w:p w:rsidR="008E74E5" w:rsidRDefault="009D4D58" w:rsidP="00BF459F">
      <w:pPr>
        <w:pStyle w:val="PargrafodaLista"/>
        <w:ind w:left="360"/>
      </w:pPr>
      <w:proofErr w:type="gramStart"/>
      <w:r>
        <w:t xml:space="preserve">( </w:t>
      </w:r>
      <w:proofErr w:type="gramEnd"/>
      <w:r w:rsidRPr="009D4D58">
        <w:rPr>
          <w:color w:val="0000FF"/>
        </w:rPr>
        <w:t>6</w:t>
      </w:r>
      <w:r w:rsidR="00E70E86">
        <w:t xml:space="preserve"> </w:t>
      </w:r>
      <w:r>
        <w:t xml:space="preserve"> </w:t>
      </w:r>
      <w:r w:rsidR="00E70E86">
        <w:t xml:space="preserve">)  Relatório </w:t>
      </w:r>
      <w:r w:rsidR="006360EA">
        <w:t>final sobre a rede e sistemas auditada.</w:t>
      </w:r>
    </w:p>
    <w:p w:rsidR="006360EA" w:rsidRDefault="006360EA" w:rsidP="00BF459F">
      <w:pPr>
        <w:pStyle w:val="PargrafodaLista"/>
        <w:ind w:left="360"/>
      </w:pPr>
      <w:proofErr w:type="gramStart"/>
      <w:r>
        <w:t>(</w:t>
      </w:r>
      <w:r w:rsidRPr="009D4D58">
        <w:rPr>
          <w:color w:val="0000FF"/>
        </w:rPr>
        <w:t xml:space="preserve"> </w:t>
      </w:r>
      <w:proofErr w:type="gramEnd"/>
      <w:r w:rsidR="009D4D58" w:rsidRPr="009D4D58">
        <w:rPr>
          <w:color w:val="0000FF"/>
        </w:rPr>
        <w:t>5</w:t>
      </w:r>
      <w:r w:rsidRPr="009D4D58">
        <w:rPr>
          <w:color w:val="0000FF"/>
        </w:rPr>
        <w:t xml:space="preserve">  </w:t>
      </w:r>
      <w:r>
        <w:t xml:space="preserve">)  Pós-exploração (após ter conseguido invadir)  </w:t>
      </w:r>
      <w:proofErr w:type="spellStart"/>
      <w:r w:rsidRPr="009D4D58">
        <w:rPr>
          <w:color w:val="0000FF"/>
        </w:rPr>
        <w:t>Metasploit</w:t>
      </w:r>
      <w:proofErr w:type="spellEnd"/>
      <w:r>
        <w:t xml:space="preserve">, </w:t>
      </w:r>
      <w:r w:rsidRPr="009D4D58">
        <w:rPr>
          <w:color w:val="0000FF"/>
        </w:rPr>
        <w:t>SET</w:t>
      </w:r>
      <w:r>
        <w:t xml:space="preserve"> (Engenharia </w:t>
      </w:r>
      <w:r>
        <w:br/>
        <w:t xml:space="preserve">        Social), outras.</w:t>
      </w:r>
    </w:p>
    <w:p w:rsidR="00843D90" w:rsidRDefault="00843D90" w:rsidP="00BF459F">
      <w:pPr>
        <w:pStyle w:val="PargrafodaLista"/>
        <w:ind w:left="360"/>
      </w:pPr>
    </w:p>
    <w:p w:rsidR="00AD3C9C" w:rsidRPr="000A539C" w:rsidRDefault="00AD3C9C" w:rsidP="00BF459F">
      <w:pPr>
        <w:pStyle w:val="PargrafodaLista"/>
        <w:numPr>
          <w:ilvl w:val="0"/>
          <w:numId w:val="13"/>
        </w:numPr>
        <w:ind w:left="360"/>
        <w:jc w:val="both"/>
        <w:rPr>
          <w:color w:val="984806" w:themeColor="accent6" w:themeShade="80"/>
        </w:rPr>
      </w:pPr>
      <w:r>
        <w:t>(</w:t>
      </w:r>
      <w:r w:rsidRPr="00DD7999">
        <w:rPr>
          <w:color w:val="0000FF"/>
        </w:rPr>
        <w:t>Verdade</w:t>
      </w:r>
      <w:r w:rsidRPr="00AD3C9C">
        <w:t>/Falso)</w:t>
      </w:r>
      <w:proofErr w:type="gramStart"/>
      <w:r w:rsidRPr="00AD3C9C">
        <w:t xml:space="preserve">  </w:t>
      </w:r>
      <w:proofErr w:type="gramEnd"/>
      <w:r>
        <w:t xml:space="preserve">-  </w:t>
      </w:r>
      <w:proofErr w:type="spellStart"/>
      <w:r w:rsidRPr="00F36762">
        <w:rPr>
          <w:i/>
        </w:rPr>
        <w:t>Metasploit</w:t>
      </w:r>
      <w:proofErr w:type="spellEnd"/>
      <w:r w:rsidRPr="00F36762">
        <w:rPr>
          <w:i/>
        </w:rPr>
        <w:t xml:space="preserve"> Framework</w:t>
      </w:r>
      <w:r w:rsidRPr="00AD3C9C">
        <w:t xml:space="preserve"> </w:t>
      </w:r>
      <w:r>
        <w:t xml:space="preserve">é uma ferramenta desenvolvida para se realizar testes de penetração </w:t>
      </w:r>
      <w:r w:rsidR="00EF73E7">
        <w:t xml:space="preserve">(ou tentar ataques) </w:t>
      </w:r>
      <w:r>
        <w:t xml:space="preserve">contra máquinas-alvo, proporcionando um código de </w:t>
      </w:r>
      <w:proofErr w:type="spellStart"/>
      <w:r w:rsidRPr="00AD3C9C">
        <w:rPr>
          <w:i/>
        </w:rPr>
        <w:t>payload</w:t>
      </w:r>
      <w:proofErr w:type="spellEnd"/>
      <w:r>
        <w:t xml:space="preserve"> e um código de </w:t>
      </w:r>
      <w:proofErr w:type="spellStart"/>
      <w:r w:rsidRPr="00AD3C9C">
        <w:rPr>
          <w:i/>
        </w:rPr>
        <w:t>exploit</w:t>
      </w:r>
      <w:proofErr w:type="spellEnd"/>
      <w:r w:rsidR="003C16E9">
        <w:t>, no sentido de tentar</w:t>
      </w:r>
      <w:r>
        <w:t xml:space="preserve"> penetrar na máquina testada,</w:t>
      </w:r>
      <w:r w:rsidR="00735E6F">
        <w:t xml:space="preserve"> </w:t>
      </w:r>
      <w:r>
        <w:t>através de uma vuln</w:t>
      </w:r>
      <w:r w:rsidR="00EF73E7">
        <w:t>erabilidade conhecida em algum serviço</w:t>
      </w:r>
      <w:r>
        <w:t xml:space="preserve">. </w:t>
      </w:r>
      <w:r w:rsidR="00DD7999">
        <w:t xml:space="preserve">Para </w:t>
      </w:r>
      <w:r w:rsidR="003C16E9">
        <w:t xml:space="preserve">que serve o código de </w:t>
      </w:r>
      <w:proofErr w:type="spellStart"/>
      <w:r w:rsidR="003C16E9" w:rsidRPr="003C16E9">
        <w:rPr>
          <w:i/>
        </w:rPr>
        <w:t>payload</w:t>
      </w:r>
      <w:proofErr w:type="spellEnd"/>
      <w:r w:rsidR="003C16E9">
        <w:t xml:space="preserve"> no cont</w:t>
      </w:r>
      <w:r w:rsidR="00EF73E7">
        <w:t xml:space="preserve">exto de um teste de </w:t>
      </w:r>
      <w:proofErr w:type="gramStart"/>
      <w:r w:rsidR="00EF73E7">
        <w:t>penetração ?</w:t>
      </w:r>
      <w:proofErr w:type="gramEnd"/>
      <w:r w:rsidR="00EF73E7">
        <w:t xml:space="preserve">  </w:t>
      </w:r>
      <w:r w:rsidR="003C16E9">
        <w:t xml:space="preserve"> </w:t>
      </w:r>
      <w:r w:rsidR="000E4416" w:rsidRPr="003C16E9">
        <w:rPr>
          <w:u w:val="single"/>
        </w:rPr>
        <w:t>Explique sua resposta</w:t>
      </w:r>
      <w:r w:rsidR="000E4416">
        <w:t xml:space="preserve">. </w:t>
      </w:r>
      <w:r w:rsidR="003C16E9">
        <w:t xml:space="preserve"> </w:t>
      </w:r>
      <w:r w:rsidR="000A539C" w:rsidRPr="000A539C">
        <w:rPr>
          <w:color w:val="984806" w:themeColor="accent6" w:themeShade="80"/>
        </w:rPr>
        <w:t>(0.5)</w:t>
      </w:r>
    </w:p>
    <w:p w:rsidR="009D4D58" w:rsidRPr="00DD7999" w:rsidRDefault="00DD7999" w:rsidP="00BF459F">
      <w:pPr>
        <w:rPr>
          <w:color w:val="0000FF"/>
        </w:rPr>
      </w:pPr>
      <w:r w:rsidRPr="00DD7999">
        <w:rPr>
          <w:color w:val="0000FF"/>
        </w:rPr>
        <w:lastRenderedPageBreak/>
        <w:t xml:space="preserve">Verdade. Você usou </w:t>
      </w:r>
      <w:proofErr w:type="spellStart"/>
      <w:r w:rsidRPr="00DD7999">
        <w:rPr>
          <w:color w:val="0000FF"/>
        </w:rPr>
        <w:t>Metasploit</w:t>
      </w:r>
      <w:proofErr w:type="spellEnd"/>
      <w:r w:rsidRPr="00DD7999">
        <w:rPr>
          <w:color w:val="0000FF"/>
        </w:rPr>
        <w:t xml:space="preserve">, a ferramenta para fazer um teste de penetração, a partir de uma VM </w:t>
      </w:r>
      <w:proofErr w:type="spellStart"/>
      <w:r w:rsidRPr="00DD7999">
        <w:rPr>
          <w:color w:val="0000FF"/>
        </w:rPr>
        <w:t>Backtrack</w:t>
      </w:r>
      <w:proofErr w:type="spellEnd"/>
      <w:r w:rsidRPr="00DD7999">
        <w:rPr>
          <w:color w:val="0000FF"/>
        </w:rPr>
        <w:t xml:space="preserve"> contra um VM Windows Server 2008. Um </w:t>
      </w:r>
      <w:r>
        <w:rPr>
          <w:color w:val="0000FF"/>
        </w:rPr>
        <w:t xml:space="preserve">código de </w:t>
      </w:r>
      <w:proofErr w:type="spellStart"/>
      <w:r w:rsidRPr="00DD7999">
        <w:rPr>
          <w:i/>
          <w:color w:val="0000FF"/>
        </w:rPr>
        <w:t>payload</w:t>
      </w:r>
      <w:proofErr w:type="spellEnd"/>
      <w:r w:rsidRPr="00DD7999">
        <w:rPr>
          <w:color w:val="0000FF"/>
        </w:rPr>
        <w:t xml:space="preserve"> foi usado pelo </w:t>
      </w:r>
      <w:proofErr w:type="spellStart"/>
      <w:r w:rsidRPr="00DD7999">
        <w:rPr>
          <w:color w:val="0000FF"/>
        </w:rPr>
        <w:t>Metasploit</w:t>
      </w:r>
      <w:proofErr w:type="spellEnd"/>
      <w:r w:rsidRPr="00DD7999">
        <w:rPr>
          <w:color w:val="0000FF"/>
        </w:rPr>
        <w:t xml:space="preserve"> para forçar uma con</w:t>
      </w:r>
      <w:r>
        <w:rPr>
          <w:color w:val="0000FF"/>
        </w:rPr>
        <w:t>exão com a máquina-alvo sendo testada.</w:t>
      </w:r>
      <w:r w:rsidRPr="00DD7999">
        <w:rPr>
          <w:color w:val="0000FF"/>
        </w:rPr>
        <w:t xml:space="preserve"> </w:t>
      </w:r>
    </w:p>
    <w:p w:rsidR="000C1475" w:rsidRPr="000A539C" w:rsidRDefault="00EA14C7">
      <w:pPr>
        <w:rPr>
          <w:color w:val="984806" w:themeColor="accent6" w:themeShade="80"/>
          <w:sz w:val="24"/>
          <w:szCs w:val="24"/>
        </w:rPr>
      </w:pPr>
      <w:proofErr w:type="gramStart"/>
      <w:r w:rsidRPr="00EA14C7">
        <w:rPr>
          <w:sz w:val="24"/>
          <w:szCs w:val="24"/>
        </w:rPr>
        <w:t>4</w:t>
      </w:r>
      <w:proofErr w:type="gramEnd"/>
      <w:r w:rsidR="000C1475" w:rsidRPr="00EA14C7">
        <w:rPr>
          <w:sz w:val="24"/>
          <w:szCs w:val="24"/>
        </w:rPr>
        <w:t>)</w:t>
      </w:r>
      <w:r w:rsidR="000C1475">
        <w:t xml:space="preserve">  </w:t>
      </w:r>
      <w:r w:rsidR="000C1475" w:rsidRPr="00FF5A77">
        <w:rPr>
          <w:sz w:val="28"/>
          <w:szCs w:val="28"/>
        </w:rPr>
        <w:t>Protocolo KERBEROS</w:t>
      </w:r>
      <w:r w:rsidR="000A539C">
        <w:rPr>
          <w:sz w:val="28"/>
          <w:szCs w:val="28"/>
        </w:rPr>
        <w:t xml:space="preserve">  </w:t>
      </w:r>
      <w:r w:rsidR="000A539C" w:rsidRPr="000A539C">
        <w:rPr>
          <w:color w:val="984806" w:themeColor="accent6" w:themeShade="80"/>
          <w:sz w:val="24"/>
          <w:szCs w:val="24"/>
        </w:rPr>
        <w:t xml:space="preserve">(2.0, sendo 0.25 cada </w:t>
      </w:r>
      <w:proofErr w:type="spellStart"/>
      <w:r w:rsidR="000A539C" w:rsidRPr="000A539C">
        <w:rPr>
          <w:color w:val="984806" w:themeColor="accent6" w:themeShade="80"/>
          <w:sz w:val="24"/>
          <w:szCs w:val="24"/>
        </w:rPr>
        <w:t>ítem</w:t>
      </w:r>
      <w:proofErr w:type="spellEnd"/>
      <w:r w:rsidR="000A539C" w:rsidRPr="000A539C">
        <w:rPr>
          <w:color w:val="984806" w:themeColor="accent6" w:themeShade="80"/>
          <w:sz w:val="24"/>
          <w:szCs w:val="24"/>
        </w:rPr>
        <w:t xml:space="preserve"> correto)</w:t>
      </w:r>
    </w:p>
    <w:p w:rsidR="000C1475" w:rsidRDefault="000C1475">
      <w:r>
        <w:t>Sejam</w:t>
      </w:r>
      <w:proofErr w:type="gramStart"/>
      <w:r>
        <w:t xml:space="preserve"> </w:t>
      </w:r>
      <w:r w:rsidR="002976D3">
        <w:t xml:space="preserve">  </w:t>
      </w:r>
      <w:proofErr w:type="gramEnd"/>
      <w:r w:rsidR="002976D3">
        <w:t>A</w:t>
      </w:r>
      <w:r w:rsidR="00FF5A77">
        <w:t xml:space="preserve"> =</w:t>
      </w:r>
      <w:r w:rsidR="002976D3">
        <w:t xml:space="preserve"> usuário de um serviço,  B = servidor rodando um serviço</w:t>
      </w:r>
      <w:r w:rsidR="00FF5A77">
        <w:t>,  KDC um centro de distribuição de chaves</w:t>
      </w:r>
      <w:r>
        <w:t xml:space="preserve"> </w:t>
      </w:r>
      <w:r w:rsidR="00FF5A77">
        <w:t xml:space="preserve">de sessão, </w:t>
      </w:r>
      <w:r>
        <w:t>K</w:t>
      </w:r>
      <w:r w:rsidR="002976D3">
        <w:t>A é a chave mestra entre A</w:t>
      </w:r>
      <w:r>
        <w:t xml:space="preserve"> e KDC, </w:t>
      </w:r>
      <w:r w:rsidR="00FF5A77">
        <w:t xml:space="preserve">  K</w:t>
      </w:r>
      <w:r w:rsidR="001A5A8F">
        <w:t>B</w:t>
      </w:r>
      <w:r w:rsidR="00FF5A77">
        <w:t xml:space="preserve"> é a chave mestra entre B e KDC,  t um rótulo de tempo, L um tempo de vida da mensagem</w:t>
      </w:r>
      <w:r w:rsidR="00505178">
        <w:t>,  K</w:t>
      </w:r>
      <w:r w:rsidR="001A5A8F">
        <w:t>S</w:t>
      </w:r>
      <w:r w:rsidR="001A5A8F">
        <w:rPr>
          <w:vertAlign w:val="subscript"/>
        </w:rPr>
        <w:t xml:space="preserve"> </w:t>
      </w:r>
      <w:r w:rsidR="00505178">
        <w:rPr>
          <w:vertAlign w:val="subscript"/>
        </w:rPr>
        <w:t xml:space="preserve">  </w:t>
      </w:r>
      <w:r w:rsidR="00505178">
        <w:t>é uma chave de sessão qu</w:t>
      </w:r>
      <w:r w:rsidR="002976D3">
        <w:t>e deve existir entre A e B, onde B</w:t>
      </w:r>
      <w:r w:rsidR="00505178">
        <w:t xml:space="preserve"> pode ser um servidor que mantém </w:t>
      </w:r>
      <w:r w:rsidR="002976D3">
        <w:t>um serviço de interesse de A</w:t>
      </w:r>
      <w:r w:rsidR="00505178">
        <w:t>, que precisa ser acessado.</w:t>
      </w:r>
      <w:r w:rsidR="00D424B7">
        <w:t xml:space="preserve"> </w:t>
      </w:r>
    </w:p>
    <w:p w:rsidR="00FF5A77" w:rsidRDefault="00A75D44" w:rsidP="000C1475">
      <w:r w:rsidRPr="0041121C">
        <w:rPr>
          <w:u w:val="single"/>
        </w:rPr>
        <w:t>Codifique o protocolo, usando a notação formal</w:t>
      </w:r>
      <w:r>
        <w:t xml:space="preserve"> que </w:t>
      </w:r>
      <w:r w:rsidR="00F037EB">
        <w:t>reproduz</w:t>
      </w:r>
      <w:r w:rsidR="0041121C">
        <w:t>a</w:t>
      </w:r>
      <w:r w:rsidR="00F037EB">
        <w:t xml:space="preserve"> as etapas seguintes do protocolo:</w:t>
      </w:r>
    </w:p>
    <w:p w:rsidR="00FF5A77" w:rsidRDefault="002976D3" w:rsidP="00A75D44">
      <w:pPr>
        <w:pStyle w:val="PargrafodaLista"/>
        <w:numPr>
          <w:ilvl w:val="0"/>
          <w:numId w:val="8"/>
        </w:numPr>
      </w:pPr>
      <w:proofErr w:type="gramStart"/>
      <w:r>
        <w:t>A</w:t>
      </w:r>
      <w:r w:rsidR="00FF5A77">
        <w:t xml:space="preserve"> envia</w:t>
      </w:r>
      <w:proofErr w:type="gramEnd"/>
      <w:r w:rsidR="00FF5A77">
        <w:t xml:space="preserve"> uma mensagem ao KDC com sua identidade ID</w:t>
      </w:r>
      <w:r w:rsidR="00FF5A77" w:rsidRPr="00A75D44">
        <w:rPr>
          <w:vertAlign w:val="subscript"/>
        </w:rPr>
        <w:t>A</w:t>
      </w:r>
      <w:r w:rsidR="00FF5A77">
        <w:t xml:space="preserve"> e a identidade </w:t>
      </w:r>
      <w:r w:rsidR="001A5A8F">
        <w:t>de B,</w:t>
      </w:r>
      <w:r w:rsidR="00FF5A77">
        <w:t xml:space="preserve"> ID</w:t>
      </w:r>
      <w:r w:rsidR="00FF5A77" w:rsidRPr="00A75D44">
        <w:rPr>
          <w:vertAlign w:val="subscript"/>
        </w:rPr>
        <w:t>B</w:t>
      </w:r>
      <w:r w:rsidR="00E803C0">
        <w:rPr>
          <w:vertAlign w:val="subscript"/>
        </w:rPr>
        <w:t>.</w:t>
      </w:r>
    </w:p>
    <w:p w:rsidR="000C1475" w:rsidRPr="00A75D44" w:rsidRDefault="00A75D44" w:rsidP="000C1475">
      <w:pPr>
        <w:rPr>
          <w:color w:val="0000FF"/>
        </w:rPr>
      </w:pPr>
      <w:r>
        <w:t xml:space="preserve">           </w:t>
      </w:r>
      <w:r w:rsidR="000C1475" w:rsidRPr="00A75D44">
        <w:rPr>
          <w:color w:val="0000FF"/>
        </w:rPr>
        <w:t>A  →</w:t>
      </w:r>
      <w:proofErr w:type="gramStart"/>
      <w:r w:rsidR="000C1475" w:rsidRPr="00A75D44">
        <w:rPr>
          <w:color w:val="0000FF"/>
        </w:rPr>
        <w:t xml:space="preserve">  </w:t>
      </w:r>
      <w:proofErr w:type="gramEnd"/>
      <w:r w:rsidR="000C1475" w:rsidRPr="00A75D44">
        <w:rPr>
          <w:color w:val="0000FF"/>
        </w:rPr>
        <w:t xml:space="preserve">KDC : </w:t>
      </w:r>
      <w:r w:rsidR="00FF5A77" w:rsidRPr="00A75D44">
        <w:rPr>
          <w:color w:val="0000FF"/>
        </w:rPr>
        <w:t xml:space="preserve"> [ </w:t>
      </w:r>
      <w:r w:rsidR="000C1475" w:rsidRPr="00A75D44">
        <w:rPr>
          <w:color w:val="0000FF"/>
        </w:rPr>
        <w:t>ID</w:t>
      </w:r>
      <w:r w:rsidR="000C1475" w:rsidRPr="00A75D44">
        <w:rPr>
          <w:color w:val="0000FF"/>
          <w:vertAlign w:val="subscript"/>
        </w:rPr>
        <w:t>A</w:t>
      </w:r>
      <w:r w:rsidR="000C1475" w:rsidRPr="00A75D44">
        <w:rPr>
          <w:color w:val="0000FF"/>
        </w:rPr>
        <w:t>, ID</w:t>
      </w:r>
      <w:r w:rsidR="000C1475" w:rsidRPr="00A75D44">
        <w:rPr>
          <w:color w:val="0000FF"/>
          <w:vertAlign w:val="subscript"/>
        </w:rPr>
        <w:t>B</w:t>
      </w:r>
      <w:r w:rsidR="00FF5A77" w:rsidRPr="00A75D44">
        <w:rPr>
          <w:color w:val="0000FF"/>
          <w:vertAlign w:val="subscript"/>
        </w:rPr>
        <w:t xml:space="preserve">  </w:t>
      </w:r>
      <w:r w:rsidR="00FF5A77" w:rsidRPr="00A75D44">
        <w:rPr>
          <w:color w:val="0000FF"/>
        </w:rPr>
        <w:t>]</w:t>
      </w:r>
    </w:p>
    <w:p w:rsidR="001D7DE6" w:rsidRPr="000C1475" w:rsidRDefault="001D7DE6" w:rsidP="001D7DE6">
      <w:r>
        <w:br/>
      </w:r>
      <w:r w:rsidR="00A75D44">
        <w:t>(2)</w:t>
      </w:r>
      <w:proofErr w:type="gramStart"/>
      <w:r w:rsidR="00A75D44">
        <w:t xml:space="preserve">  </w:t>
      </w:r>
      <w:proofErr w:type="gramEnd"/>
      <w:r>
        <w:t>KDC toma o rótulo de tempo t, o tempo de vida L, a chave de sessão</w:t>
      </w:r>
      <w:r w:rsidR="002976D3">
        <w:t xml:space="preserve"> e a identidade de B</w:t>
      </w:r>
      <w:r>
        <w:t xml:space="preserve">, e </w:t>
      </w:r>
      <w:proofErr w:type="spellStart"/>
      <w:r>
        <w:t>encripta</w:t>
      </w:r>
      <w:proofErr w:type="spellEnd"/>
      <w:r>
        <w:t xml:space="preserve"> esta com a chave </w:t>
      </w:r>
      <w:r w:rsidR="002976D3">
        <w:t>que ele compartilha com A</w:t>
      </w:r>
      <w:r>
        <w:t>.</w:t>
      </w:r>
    </w:p>
    <w:p w:rsidR="001D7DE6" w:rsidRPr="00A75D44" w:rsidRDefault="00747522" w:rsidP="001D7DE6">
      <w:pPr>
        <w:rPr>
          <w:color w:val="0000FF"/>
        </w:rPr>
      </w:pPr>
      <w:r w:rsidRPr="00600962">
        <w:rPr>
          <w:color w:val="0000FF"/>
        </w:rPr>
        <w:t xml:space="preserve">          </w:t>
      </w:r>
      <w:proofErr w:type="gramStart"/>
      <w:r w:rsidR="00600962" w:rsidRPr="00600962">
        <w:rPr>
          <w:color w:val="0000FF"/>
        </w:rPr>
        <w:t>KDC :</w:t>
      </w:r>
      <w:proofErr w:type="gramEnd"/>
      <w:r w:rsidR="00600962" w:rsidRPr="00600962">
        <w:rPr>
          <w:color w:val="0000FF"/>
        </w:rPr>
        <w:t xml:space="preserve">  </w:t>
      </w:r>
      <w:r w:rsidR="001D7DE6" w:rsidRPr="00A75D44">
        <w:rPr>
          <w:color w:val="0000FF"/>
        </w:rPr>
        <w:t>E</w:t>
      </w:r>
      <w:r w:rsidR="001D7DE6" w:rsidRPr="00A75D44">
        <w:rPr>
          <w:color w:val="0000FF"/>
          <w:vertAlign w:val="subscript"/>
        </w:rPr>
        <w:t xml:space="preserve">KA </w:t>
      </w:r>
      <w:r w:rsidR="001D7DE6" w:rsidRPr="00A75D44">
        <w:rPr>
          <w:color w:val="0000FF"/>
        </w:rPr>
        <w:t>( t  ||  L  ||  K</w:t>
      </w:r>
      <w:r w:rsidR="001D7DE6" w:rsidRPr="00A75D44">
        <w:rPr>
          <w:color w:val="0000FF"/>
          <w:vertAlign w:val="subscript"/>
        </w:rPr>
        <w:t xml:space="preserve">S  </w:t>
      </w:r>
      <w:r w:rsidR="001D7DE6" w:rsidRPr="00A75D44">
        <w:rPr>
          <w:color w:val="0000FF"/>
        </w:rPr>
        <w:t>|| ID</w:t>
      </w:r>
      <w:r w:rsidR="001D7DE6" w:rsidRPr="00A75D44">
        <w:rPr>
          <w:color w:val="0000FF"/>
          <w:vertAlign w:val="subscript"/>
        </w:rPr>
        <w:t xml:space="preserve">B </w:t>
      </w:r>
      <w:r w:rsidR="001D7DE6" w:rsidRPr="00A75D44">
        <w:rPr>
          <w:color w:val="0000FF"/>
        </w:rPr>
        <w:t>)</w:t>
      </w:r>
    </w:p>
    <w:p w:rsidR="001D7DE6" w:rsidRDefault="000C1475" w:rsidP="00A75D44">
      <w:pPr>
        <w:pStyle w:val="PargrafodaLista"/>
        <w:numPr>
          <w:ilvl w:val="0"/>
          <w:numId w:val="9"/>
        </w:numPr>
      </w:pPr>
      <w:r>
        <w:t>KDC gera uma mensagem</w:t>
      </w:r>
      <w:r w:rsidR="000435B8">
        <w:t xml:space="preserve"> com os seguintes itens concatenados:</w:t>
      </w:r>
      <w:proofErr w:type="gramStart"/>
      <w:r w:rsidR="000435B8">
        <w:t xml:space="preserve">  </w:t>
      </w:r>
      <w:proofErr w:type="gramEnd"/>
      <w:r w:rsidR="000435B8">
        <w:t xml:space="preserve">um </w:t>
      </w:r>
      <w:r>
        <w:t>rótulo de tempo t, um tempo de vida L, uma chave de sessão K</w:t>
      </w:r>
      <w:r w:rsidRPr="00A75D44">
        <w:rPr>
          <w:vertAlign w:val="subscript"/>
        </w:rPr>
        <w:t>S</w:t>
      </w:r>
      <w:r w:rsidR="000435B8">
        <w:rPr>
          <w:vertAlign w:val="subscript"/>
        </w:rPr>
        <w:t>,</w:t>
      </w:r>
      <w:r w:rsidR="000435B8">
        <w:t xml:space="preserve"> e a identidade de A (</w:t>
      </w:r>
      <w:r>
        <w:t>ID</w:t>
      </w:r>
      <w:r w:rsidRPr="00A75D44">
        <w:rPr>
          <w:vertAlign w:val="subscript"/>
        </w:rPr>
        <w:t>A</w:t>
      </w:r>
      <w:r w:rsidR="000435B8">
        <w:t>)</w:t>
      </w:r>
      <w:r w:rsidRPr="00A75D44">
        <w:rPr>
          <w:vertAlign w:val="subscript"/>
        </w:rPr>
        <w:t xml:space="preserve"> </w:t>
      </w:r>
      <w:r w:rsidR="001D7DE6">
        <w:t xml:space="preserve">, e </w:t>
      </w:r>
      <w:proofErr w:type="spellStart"/>
      <w:r w:rsidR="001D7DE6">
        <w:t>encripta</w:t>
      </w:r>
      <w:proofErr w:type="spellEnd"/>
      <w:r w:rsidR="001D7DE6">
        <w:t xml:space="preserve"> esta </w:t>
      </w:r>
      <w:r w:rsidR="000435B8">
        <w:t>mensagem com a chave-</w:t>
      </w:r>
      <w:r w:rsidR="001D7DE6">
        <w:t xml:space="preserve">mestra </w:t>
      </w:r>
      <w:r w:rsidR="000435B8">
        <w:t>que o KDC</w:t>
      </w:r>
      <w:r w:rsidR="002976D3">
        <w:t xml:space="preserve"> compartilha com B</w:t>
      </w:r>
      <w:r w:rsidR="00747522">
        <w:t>:</w:t>
      </w:r>
      <w:r w:rsidR="00600962">
        <w:br/>
      </w:r>
      <w:r w:rsidR="00600962">
        <w:br/>
      </w:r>
      <w:r w:rsidR="00600962" w:rsidRPr="00600962">
        <w:rPr>
          <w:color w:val="0000FF"/>
        </w:rPr>
        <w:t xml:space="preserve">KDC : </w:t>
      </w:r>
      <w:r w:rsidR="00600962" w:rsidRPr="00A75D44">
        <w:rPr>
          <w:color w:val="0000FF"/>
        </w:rPr>
        <w:t>( t || L || K</w:t>
      </w:r>
      <w:r w:rsidR="00600962" w:rsidRPr="00A75D44">
        <w:rPr>
          <w:color w:val="0000FF"/>
          <w:vertAlign w:val="subscript"/>
        </w:rPr>
        <w:t xml:space="preserve">S </w:t>
      </w:r>
      <w:r w:rsidR="00600962" w:rsidRPr="00A75D44">
        <w:rPr>
          <w:color w:val="0000FF"/>
        </w:rPr>
        <w:t>|| ID</w:t>
      </w:r>
      <w:r w:rsidR="00600962" w:rsidRPr="00A75D44">
        <w:rPr>
          <w:color w:val="0000FF"/>
          <w:vertAlign w:val="subscript"/>
        </w:rPr>
        <w:t xml:space="preserve">A </w:t>
      </w:r>
      <w:r w:rsidR="00600962" w:rsidRPr="00A75D44">
        <w:rPr>
          <w:color w:val="0000FF"/>
        </w:rPr>
        <w:t xml:space="preserve">)  </w:t>
      </w:r>
    </w:p>
    <w:p w:rsidR="000435B8" w:rsidRDefault="00600962" w:rsidP="00600962">
      <w:pPr>
        <w:ind w:left="360"/>
      </w:pPr>
      <w:proofErr w:type="gramStart"/>
      <w:r w:rsidRPr="00600962">
        <w:rPr>
          <w:color w:val="0000FF"/>
        </w:rPr>
        <w:t>KDC :</w:t>
      </w:r>
      <w:proofErr w:type="gramEnd"/>
      <w:r w:rsidRPr="00600962">
        <w:rPr>
          <w:color w:val="0000FF"/>
        </w:rPr>
        <w:t xml:space="preserve"> </w:t>
      </w:r>
      <w:r w:rsidR="001D7DE6" w:rsidRPr="00A75D44">
        <w:rPr>
          <w:color w:val="0000FF"/>
        </w:rPr>
        <w:t>E</w:t>
      </w:r>
      <w:r w:rsidR="001D7DE6" w:rsidRPr="00A75D44">
        <w:rPr>
          <w:color w:val="0000FF"/>
          <w:vertAlign w:val="subscript"/>
        </w:rPr>
        <w:t xml:space="preserve">KB </w:t>
      </w:r>
      <w:r w:rsidR="001D7DE6" w:rsidRPr="00A75D44">
        <w:rPr>
          <w:color w:val="0000FF"/>
        </w:rPr>
        <w:t>( t || L || K</w:t>
      </w:r>
      <w:r w:rsidR="001D7DE6" w:rsidRPr="00A75D44">
        <w:rPr>
          <w:color w:val="0000FF"/>
          <w:vertAlign w:val="subscript"/>
        </w:rPr>
        <w:t xml:space="preserve">S </w:t>
      </w:r>
      <w:r w:rsidR="001D7DE6" w:rsidRPr="00A75D44">
        <w:rPr>
          <w:color w:val="0000FF"/>
        </w:rPr>
        <w:t>|| ID</w:t>
      </w:r>
      <w:r w:rsidR="001D7DE6" w:rsidRPr="00A75D44">
        <w:rPr>
          <w:color w:val="0000FF"/>
          <w:vertAlign w:val="subscript"/>
        </w:rPr>
        <w:t xml:space="preserve">A </w:t>
      </w:r>
      <w:r w:rsidR="001D7DE6" w:rsidRPr="00A75D44">
        <w:rPr>
          <w:color w:val="0000FF"/>
        </w:rPr>
        <w:t xml:space="preserve">)  </w:t>
      </w:r>
      <w:r w:rsidR="001A5A8F">
        <w:rPr>
          <w:color w:val="0000FF"/>
        </w:rPr>
        <w:br/>
      </w:r>
    </w:p>
    <w:p w:rsidR="00A75D44" w:rsidRPr="001A5A8F" w:rsidRDefault="00A75D44" w:rsidP="000435B8">
      <w:pPr>
        <w:rPr>
          <w:color w:val="0000FF"/>
        </w:rPr>
      </w:pPr>
      <w:r>
        <w:t>(4)</w:t>
      </w:r>
      <w:proofErr w:type="gramStart"/>
      <w:r>
        <w:t xml:space="preserve">   </w:t>
      </w:r>
      <w:proofErr w:type="gramEnd"/>
      <w:r w:rsidR="001D7DE6">
        <w:t>KDC gera a mensagem</w:t>
      </w:r>
      <w:r w:rsidRPr="00A75D44">
        <w:t xml:space="preserve"> </w:t>
      </w:r>
      <w:r w:rsidR="000435B8">
        <w:t xml:space="preserve">de </w:t>
      </w:r>
      <w:r>
        <w:t>concatenação das duas mensagens anteriores:</w:t>
      </w:r>
    </w:p>
    <w:p w:rsidR="001D7DE6" w:rsidRPr="001A5A8F" w:rsidRDefault="00A75D44" w:rsidP="000C1475">
      <w:pPr>
        <w:rPr>
          <w:color w:val="0000FF"/>
        </w:rPr>
      </w:pPr>
      <w:r>
        <w:t xml:space="preserve">          </w:t>
      </w:r>
      <w:proofErr w:type="gramStart"/>
      <w:r w:rsidR="00600962">
        <w:rPr>
          <w:color w:val="0000FF"/>
        </w:rPr>
        <w:t>(</w:t>
      </w:r>
      <w:r w:rsidR="001D7DE6" w:rsidRPr="00A75D44">
        <w:rPr>
          <w:color w:val="0000FF"/>
        </w:rPr>
        <w:t xml:space="preserve">   </w:t>
      </w:r>
      <w:proofErr w:type="gramEnd"/>
      <w:r w:rsidR="001D7DE6" w:rsidRPr="00600962">
        <w:rPr>
          <w:color w:val="00B050"/>
        </w:rPr>
        <w:t>E</w:t>
      </w:r>
      <w:r w:rsidR="001D7DE6" w:rsidRPr="00600962">
        <w:rPr>
          <w:color w:val="00B050"/>
          <w:vertAlign w:val="subscript"/>
        </w:rPr>
        <w:t xml:space="preserve">KB </w:t>
      </w:r>
      <w:r w:rsidR="001D7DE6" w:rsidRPr="00600962">
        <w:rPr>
          <w:color w:val="00B050"/>
        </w:rPr>
        <w:t>( t || L || K</w:t>
      </w:r>
      <w:r w:rsidR="001A5A8F" w:rsidRPr="00600962">
        <w:rPr>
          <w:color w:val="00B050"/>
          <w:vertAlign w:val="subscript"/>
        </w:rPr>
        <w:t>S</w:t>
      </w:r>
      <w:r w:rsidR="001D7DE6" w:rsidRPr="00600962">
        <w:rPr>
          <w:color w:val="00B050"/>
          <w:vertAlign w:val="subscript"/>
        </w:rPr>
        <w:t xml:space="preserve"> </w:t>
      </w:r>
      <w:r w:rsidR="001D7DE6" w:rsidRPr="00600962">
        <w:rPr>
          <w:color w:val="00B050"/>
        </w:rPr>
        <w:t>|| ID</w:t>
      </w:r>
      <w:r w:rsidR="001D7DE6" w:rsidRPr="00600962">
        <w:rPr>
          <w:color w:val="00B050"/>
          <w:vertAlign w:val="subscript"/>
        </w:rPr>
        <w:t xml:space="preserve">A </w:t>
      </w:r>
      <w:r w:rsidR="001D7DE6" w:rsidRPr="00600962">
        <w:rPr>
          <w:color w:val="00B050"/>
        </w:rPr>
        <w:t xml:space="preserve">)    </w:t>
      </w:r>
      <w:r w:rsidR="001D7DE6" w:rsidRPr="00A75D44">
        <w:rPr>
          <w:color w:val="0000FF"/>
        </w:rPr>
        <w:t xml:space="preserve">||    </w:t>
      </w:r>
      <w:r w:rsidR="001D7DE6" w:rsidRPr="00600962">
        <w:rPr>
          <w:color w:val="E36C0A" w:themeColor="accent6" w:themeShade="BF"/>
        </w:rPr>
        <w:t>E</w:t>
      </w:r>
      <w:r w:rsidR="001D7DE6" w:rsidRPr="00600962">
        <w:rPr>
          <w:color w:val="E36C0A" w:themeColor="accent6" w:themeShade="BF"/>
          <w:vertAlign w:val="subscript"/>
        </w:rPr>
        <w:t xml:space="preserve">KA </w:t>
      </w:r>
      <w:r w:rsidR="001D7DE6" w:rsidRPr="00600962">
        <w:rPr>
          <w:color w:val="E36C0A" w:themeColor="accent6" w:themeShade="BF"/>
        </w:rPr>
        <w:t>( t  ||  L  ||  K</w:t>
      </w:r>
      <w:r w:rsidR="001D7DE6" w:rsidRPr="00600962">
        <w:rPr>
          <w:color w:val="E36C0A" w:themeColor="accent6" w:themeShade="BF"/>
          <w:vertAlign w:val="subscript"/>
        </w:rPr>
        <w:t xml:space="preserve">S  </w:t>
      </w:r>
      <w:r w:rsidR="001D7DE6" w:rsidRPr="00600962">
        <w:rPr>
          <w:color w:val="E36C0A" w:themeColor="accent6" w:themeShade="BF"/>
        </w:rPr>
        <w:t>|| ID</w:t>
      </w:r>
      <w:r w:rsidR="001D7DE6" w:rsidRPr="00600962">
        <w:rPr>
          <w:color w:val="E36C0A" w:themeColor="accent6" w:themeShade="BF"/>
          <w:vertAlign w:val="subscript"/>
        </w:rPr>
        <w:t xml:space="preserve">B </w:t>
      </w:r>
      <w:r w:rsidR="00600962" w:rsidRPr="00600962">
        <w:rPr>
          <w:color w:val="E36C0A" w:themeColor="accent6" w:themeShade="BF"/>
        </w:rPr>
        <w:t xml:space="preserve">)  </w:t>
      </w:r>
      <w:r w:rsidR="00600962">
        <w:rPr>
          <w:color w:val="0000FF"/>
        </w:rPr>
        <w:t>)</w:t>
      </w:r>
      <w:r w:rsidRPr="00A75D44">
        <w:rPr>
          <w:color w:val="0000FF"/>
        </w:rPr>
        <w:t xml:space="preserve">   </w:t>
      </w:r>
      <w:r w:rsidR="001A5A8F">
        <w:rPr>
          <w:color w:val="0000FF"/>
        </w:rPr>
        <w:br/>
      </w:r>
      <w:r>
        <w:br/>
        <w:t xml:space="preserve">(5)   </w:t>
      </w:r>
      <w:r w:rsidR="001D7DE6">
        <w:t xml:space="preserve">KDC envia ambas as mensagens </w:t>
      </w:r>
      <w:proofErr w:type="spellStart"/>
      <w:r w:rsidR="00747522">
        <w:t>encriptadas</w:t>
      </w:r>
      <w:proofErr w:type="spellEnd"/>
      <w:r w:rsidR="00747522">
        <w:t xml:space="preserve"> e concatenadas </w:t>
      </w:r>
      <w:r w:rsidR="001A5A8F">
        <w:t>para A</w:t>
      </w:r>
      <w:r w:rsidR="001D7DE6">
        <w:t>:</w:t>
      </w:r>
    </w:p>
    <w:p w:rsidR="00747522" w:rsidRPr="001A5A8F" w:rsidRDefault="00747522" w:rsidP="000C1475">
      <w:pPr>
        <w:rPr>
          <w:color w:val="0000FF"/>
        </w:rPr>
      </w:pPr>
      <w:r w:rsidRPr="00A75D44">
        <w:rPr>
          <w:color w:val="0000FF"/>
        </w:rPr>
        <w:t xml:space="preserve">         </w:t>
      </w:r>
      <w:r w:rsidR="00A75D44" w:rsidRPr="00A75D44">
        <w:rPr>
          <w:color w:val="0000FF"/>
        </w:rPr>
        <w:t xml:space="preserve"> </w:t>
      </w:r>
      <w:r w:rsidR="000C1475" w:rsidRPr="00A75D44">
        <w:rPr>
          <w:color w:val="0000FF"/>
        </w:rPr>
        <w:t>KDC  →</w:t>
      </w:r>
      <w:proofErr w:type="gramStart"/>
      <w:r w:rsidR="000C1475" w:rsidRPr="00A75D44">
        <w:rPr>
          <w:color w:val="0000FF"/>
        </w:rPr>
        <w:t xml:space="preserve">  </w:t>
      </w:r>
      <w:proofErr w:type="gramEnd"/>
      <w:r w:rsidR="000C1475" w:rsidRPr="00A75D44">
        <w:rPr>
          <w:color w:val="0000FF"/>
        </w:rPr>
        <w:t xml:space="preserve">A :   </w:t>
      </w:r>
      <w:r w:rsidR="00600962">
        <w:rPr>
          <w:color w:val="0000FF"/>
        </w:rPr>
        <w:t xml:space="preserve">( </w:t>
      </w:r>
      <w:r w:rsidR="001D7DE6" w:rsidRPr="00A75D44">
        <w:rPr>
          <w:color w:val="0000FF"/>
        </w:rPr>
        <w:t xml:space="preserve"> </w:t>
      </w:r>
      <w:r w:rsidR="001D7DE6" w:rsidRPr="00600962">
        <w:rPr>
          <w:color w:val="00B050"/>
        </w:rPr>
        <w:t>E</w:t>
      </w:r>
      <w:r w:rsidR="001D7DE6" w:rsidRPr="00600962">
        <w:rPr>
          <w:color w:val="00B050"/>
          <w:vertAlign w:val="subscript"/>
        </w:rPr>
        <w:t xml:space="preserve">KB </w:t>
      </w:r>
      <w:r w:rsidR="001D7DE6" w:rsidRPr="00600962">
        <w:rPr>
          <w:color w:val="00B050"/>
        </w:rPr>
        <w:t>( t || L || K</w:t>
      </w:r>
      <w:r w:rsidR="001D7DE6" w:rsidRPr="00600962">
        <w:rPr>
          <w:color w:val="00B050"/>
          <w:vertAlign w:val="subscript"/>
        </w:rPr>
        <w:t xml:space="preserve">S </w:t>
      </w:r>
      <w:r w:rsidR="001D7DE6" w:rsidRPr="00600962">
        <w:rPr>
          <w:color w:val="00B050"/>
        </w:rPr>
        <w:t>|| ID</w:t>
      </w:r>
      <w:r w:rsidR="001D7DE6" w:rsidRPr="00600962">
        <w:rPr>
          <w:color w:val="00B050"/>
          <w:vertAlign w:val="subscript"/>
        </w:rPr>
        <w:t xml:space="preserve">A </w:t>
      </w:r>
      <w:r w:rsidR="001D7DE6" w:rsidRPr="00600962">
        <w:rPr>
          <w:color w:val="00B050"/>
        </w:rPr>
        <w:t xml:space="preserve">)  </w:t>
      </w:r>
      <w:r w:rsidR="001D7DE6" w:rsidRPr="00A75D44">
        <w:rPr>
          <w:color w:val="0000FF"/>
        </w:rPr>
        <w:t xml:space="preserve">||   </w:t>
      </w:r>
      <w:r w:rsidR="000C1475" w:rsidRPr="00600962">
        <w:rPr>
          <w:color w:val="E36C0A" w:themeColor="accent6" w:themeShade="BF"/>
        </w:rPr>
        <w:t>E</w:t>
      </w:r>
      <w:r w:rsidR="000C1475" w:rsidRPr="00600962">
        <w:rPr>
          <w:color w:val="E36C0A" w:themeColor="accent6" w:themeShade="BF"/>
          <w:vertAlign w:val="subscript"/>
        </w:rPr>
        <w:t xml:space="preserve">KA </w:t>
      </w:r>
      <w:r w:rsidR="000C1475" w:rsidRPr="00600962">
        <w:rPr>
          <w:color w:val="E36C0A" w:themeColor="accent6" w:themeShade="BF"/>
        </w:rPr>
        <w:t>( t  ||  L  ||  K</w:t>
      </w:r>
      <w:r w:rsidR="000C1475" w:rsidRPr="00600962">
        <w:rPr>
          <w:color w:val="E36C0A" w:themeColor="accent6" w:themeShade="BF"/>
          <w:vertAlign w:val="subscript"/>
        </w:rPr>
        <w:t xml:space="preserve">S  </w:t>
      </w:r>
      <w:r w:rsidR="000C1475" w:rsidRPr="00600962">
        <w:rPr>
          <w:color w:val="E36C0A" w:themeColor="accent6" w:themeShade="BF"/>
        </w:rPr>
        <w:t>|| ID</w:t>
      </w:r>
      <w:r w:rsidR="000C1475" w:rsidRPr="00600962">
        <w:rPr>
          <w:color w:val="E36C0A" w:themeColor="accent6" w:themeShade="BF"/>
          <w:vertAlign w:val="subscript"/>
        </w:rPr>
        <w:t xml:space="preserve">B </w:t>
      </w:r>
      <w:r w:rsidR="00600962" w:rsidRPr="00600962">
        <w:rPr>
          <w:color w:val="E36C0A" w:themeColor="accent6" w:themeShade="BF"/>
        </w:rPr>
        <w:t xml:space="preserve">)  </w:t>
      </w:r>
      <w:r w:rsidR="00600962">
        <w:rPr>
          <w:color w:val="0000FF"/>
        </w:rPr>
        <w:t>)</w:t>
      </w:r>
    </w:p>
    <w:p w:rsidR="001D7DE6" w:rsidRPr="000C1475" w:rsidRDefault="00A75D44" w:rsidP="000C1475">
      <w:r>
        <w:t>(6)</w:t>
      </w:r>
      <w:proofErr w:type="gramStart"/>
      <w:r>
        <w:t xml:space="preserve">  </w:t>
      </w:r>
      <w:proofErr w:type="gramEnd"/>
      <w:r w:rsidR="001A5A8F">
        <w:t>A</w:t>
      </w:r>
      <w:r w:rsidR="001D7DE6">
        <w:t xml:space="preserve"> gera uma mensagem com sua identidade </w:t>
      </w:r>
      <w:r w:rsidR="001D7DE6" w:rsidRPr="000C1475">
        <w:t>ID</w:t>
      </w:r>
      <w:r w:rsidR="001D7DE6" w:rsidRPr="000C1475">
        <w:rPr>
          <w:vertAlign w:val="subscript"/>
        </w:rPr>
        <w:t>A</w:t>
      </w:r>
      <w:r w:rsidR="001D7DE6">
        <w:rPr>
          <w:vertAlign w:val="subscript"/>
        </w:rPr>
        <w:t xml:space="preserve"> </w:t>
      </w:r>
      <w:r w:rsidR="001D7DE6">
        <w:t xml:space="preserve">e o rótulo de tempo t, </w:t>
      </w:r>
      <w:proofErr w:type="spellStart"/>
      <w:r w:rsidR="001D7DE6">
        <w:t>encripta</w:t>
      </w:r>
      <w:proofErr w:type="spellEnd"/>
      <w:r w:rsidR="001D7DE6">
        <w:t xml:space="preserve"> esta com </w:t>
      </w:r>
      <w:r>
        <w:br/>
        <w:t xml:space="preserve">       </w:t>
      </w:r>
      <w:r w:rsidR="001D7DE6">
        <w:t>a chave K</w:t>
      </w:r>
      <w:r w:rsidR="001A5A8F">
        <w:t>S</w:t>
      </w:r>
      <w:r w:rsidR="001D7DE6">
        <w:t xml:space="preserve"> </w:t>
      </w:r>
      <w:r w:rsidR="001A5A8F">
        <w:t>e a envia para Bob.  A</w:t>
      </w:r>
      <w:r w:rsidR="00747522">
        <w:t xml:space="preserve"> tam</w:t>
      </w:r>
      <w:r w:rsidR="001A5A8F">
        <w:t>bém envia para B</w:t>
      </w:r>
      <w:r w:rsidR="00747522">
        <w:t xml:space="preserve">, a mensagem de KDC, </w:t>
      </w:r>
      <w:proofErr w:type="spellStart"/>
      <w:r w:rsidR="00747522">
        <w:t>encriptada</w:t>
      </w:r>
      <w:proofErr w:type="spellEnd"/>
      <w:r w:rsidR="00747522">
        <w:t xml:space="preserve"> </w:t>
      </w:r>
      <w:r>
        <w:br/>
        <w:t xml:space="preserve">       </w:t>
      </w:r>
      <w:r w:rsidR="00747522">
        <w:t>com a chave mestra K</w:t>
      </w:r>
      <w:r w:rsidR="00747522" w:rsidRPr="00747522">
        <w:rPr>
          <w:vertAlign w:val="subscript"/>
        </w:rPr>
        <w:t>B</w:t>
      </w:r>
      <w:r w:rsidR="00747522">
        <w:t xml:space="preserve"> de Bob compartilhada com KDC:</w:t>
      </w:r>
      <w:proofErr w:type="gramStart"/>
      <w:r w:rsidR="004D2AD9">
        <w:t xml:space="preserve">   </w:t>
      </w:r>
      <w:proofErr w:type="gramEnd"/>
      <w:r w:rsidR="004D2AD9">
        <w:t>(0.25)</w:t>
      </w:r>
    </w:p>
    <w:p w:rsidR="00747522" w:rsidRPr="001A5A8F" w:rsidRDefault="00747522" w:rsidP="000C1475">
      <w:pPr>
        <w:rPr>
          <w:color w:val="0000FF"/>
        </w:rPr>
      </w:pPr>
      <w:r w:rsidRPr="00A75D44">
        <w:rPr>
          <w:color w:val="0000FF"/>
        </w:rPr>
        <w:t xml:space="preserve">        </w:t>
      </w:r>
      <w:r w:rsidR="00A75D44" w:rsidRPr="00A75D44">
        <w:rPr>
          <w:color w:val="0000FF"/>
        </w:rPr>
        <w:t xml:space="preserve"> </w:t>
      </w:r>
      <w:r w:rsidRPr="00A75D44">
        <w:rPr>
          <w:color w:val="0000FF"/>
        </w:rPr>
        <w:t xml:space="preserve"> </w:t>
      </w:r>
      <w:r w:rsidR="000C1475" w:rsidRPr="00A75D44">
        <w:rPr>
          <w:color w:val="0000FF"/>
        </w:rPr>
        <w:t xml:space="preserve">A → </w:t>
      </w:r>
      <w:proofErr w:type="gramStart"/>
      <w:r w:rsidR="000C1475" w:rsidRPr="00A75D44">
        <w:rPr>
          <w:color w:val="0000FF"/>
        </w:rPr>
        <w:t>B :</w:t>
      </w:r>
      <w:proofErr w:type="gramEnd"/>
      <w:r w:rsidR="000C1475" w:rsidRPr="00A75D44">
        <w:rPr>
          <w:color w:val="0000FF"/>
        </w:rPr>
        <w:t xml:space="preserve"> </w:t>
      </w:r>
      <w:r w:rsidR="001D7DE6" w:rsidRPr="00A75D44">
        <w:rPr>
          <w:color w:val="0000FF"/>
        </w:rPr>
        <w:t xml:space="preserve">  </w:t>
      </w:r>
      <w:r w:rsidR="00600962">
        <w:rPr>
          <w:color w:val="0000FF"/>
        </w:rPr>
        <w:t>(</w:t>
      </w:r>
      <w:r w:rsidRPr="00A75D44">
        <w:rPr>
          <w:color w:val="0000FF"/>
        </w:rPr>
        <w:t xml:space="preserve">  </w:t>
      </w:r>
      <w:r w:rsidR="000C1475" w:rsidRPr="00A75D44">
        <w:rPr>
          <w:color w:val="0000FF"/>
        </w:rPr>
        <w:t>E</w:t>
      </w:r>
      <w:r w:rsidR="000C1475" w:rsidRPr="00A75D44">
        <w:rPr>
          <w:color w:val="0000FF"/>
          <w:vertAlign w:val="subscript"/>
        </w:rPr>
        <w:t xml:space="preserve">KS </w:t>
      </w:r>
      <w:r w:rsidR="000C1475" w:rsidRPr="00A75D44">
        <w:rPr>
          <w:color w:val="0000FF"/>
        </w:rPr>
        <w:t>( ID</w:t>
      </w:r>
      <w:r w:rsidR="000C1475" w:rsidRPr="00A75D44">
        <w:rPr>
          <w:color w:val="0000FF"/>
          <w:vertAlign w:val="subscript"/>
        </w:rPr>
        <w:t>A</w:t>
      </w:r>
      <w:r w:rsidR="000C1475" w:rsidRPr="00A75D44">
        <w:rPr>
          <w:color w:val="0000FF"/>
        </w:rPr>
        <w:t xml:space="preserve">, t )  </w:t>
      </w:r>
      <w:r w:rsidRPr="00A75D44">
        <w:rPr>
          <w:color w:val="0000FF"/>
        </w:rPr>
        <w:t xml:space="preserve"> </w:t>
      </w:r>
      <w:r w:rsidR="000C1475" w:rsidRPr="00A75D44">
        <w:rPr>
          <w:color w:val="0000FF"/>
        </w:rPr>
        <w:t xml:space="preserve">||  </w:t>
      </w:r>
      <w:r w:rsidRPr="00A75D44">
        <w:rPr>
          <w:color w:val="0000FF"/>
        </w:rPr>
        <w:t xml:space="preserve"> </w:t>
      </w:r>
      <w:r w:rsidR="000C1475" w:rsidRPr="00A75D44">
        <w:rPr>
          <w:color w:val="0000FF"/>
        </w:rPr>
        <w:t>E</w:t>
      </w:r>
      <w:r w:rsidR="000C1475" w:rsidRPr="00A75D44">
        <w:rPr>
          <w:color w:val="0000FF"/>
          <w:vertAlign w:val="subscript"/>
        </w:rPr>
        <w:t xml:space="preserve">KB </w:t>
      </w:r>
      <w:r w:rsidR="000C1475" w:rsidRPr="00A75D44">
        <w:rPr>
          <w:color w:val="0000FF"/>
        </w:rPr>
        <w:t>( t  ||  L  ||  K</w:t>
      </w:r>
      <w:r w:rsidR="000C1475" w:rsidRPr="00A75D44">
        <w:rPr>
          <w:color w:val="0000FF"/>
          <w:vertAlign w:val="subscript"/>
        </w:rPr>
        <w:t xml:space="preserve">S  </w:t>
      </w:r>
      <w:r w:rsidR="000C1475" w:rsidRPr="00A75D44">
        <w:rPr>
          <w:color w:val="0000FF"/>
        </w:rPr>
        <w:t>||  ID</w:t>
      </w:r>
      <w:r w:rsidR="000C1475" w:rsidRPr="00A75D44">
        <w:rPr>
          <w:color w:val="0000FF"/>
          <w:vertAlign w:val="subscript"/>
        </w:rPr>
        <w:t xml:space="preserve">A  </w:t>
      </w:r>
      <w:r w:rsidR="000C1475" w:rsidRPr="00A75D44">
        <w:rPr>
          <w:color w:val="0000FF"/>
        </w:rPr>
        <w:t>)</w:t>
      </w:r>
      <w:r w:rsidR="00600962">
        <w:rPr>
          <w:color w:val="0000FF"/>
        </w:rPr>
        <w:t xml:space="preserve">  )</w:t>
      </w:r>
    </w:p>
    <w:p w:rsidR="00747522" w:rsidRPr="000A5ED7" w:rsidRDefault="00A75D44" w:rsidP="000C1475">
      <w:pPr>
        <w:rPr>
          <w:color w:val="0000FF"/>
        </w:rPr>
      </w:pPr>
      <w:r>
        <w:t>(7)</w:t>
      </w:r>
      <w:proofErr w:type="gramStart"/>
      <w:r>
        <w:t xml:space="preserve">  </w:t>
      </w:r>
      <w:proofErr w:type="gramEnd"/>
      <w:r w:rsidR="000A5ED7">
        <w:t>B</w:t>
      </w:r>
      <w:r w:rsidR="00747522">
        <w:t xml:space="preserve"> cria uma mensagem consistindo do rótulo de tempo t adicionado a 1, </w:t>
      </w:r>
      <w:proofErr w:type="spellStart"/>
      <w:r w:rsidR="00747522">
        <w:t>encripta</w:t>
      </w:r>
      <w:proofErr w:type="spellEnd"/>
      <w:r w:rsidR="00747522">
        <w:t xml:space="preserve"> com a </w:t>
      </w:r>
      <w:r>
        <w:br/>
        <w:t xml:space="preserve">       </w:t>
      </w:r>
      <w:r w:rsidR="00747522">
        <w:t>chave K</w:t>
      </w:r>
      <w:r w:rsidR="00747522" w:rsidRPr="00747522">
        <w:rPr>
          <w:vertAlign w:val="subscript"/>
        </w:rPr>
        <w:t>S</w:t>
      </w:r>
      <w:r w:rsidR="00747522">
        <w:rPr>
          <w:vertAlign w:val="subscript"/>
        </w:rPr>
        <w:t xml:space="preserve"> </w:t>
      </w:r>
      <w:r w:rsidR="000A5ED7">
        <w:t>e envia para A</w:t>
      </w:r>
      <w:r w:rsidR="00747522">
        <w:t>:</w:t>
      </w:r>
      <w:r w:rsidR="004D2AD9">
        <w:t xml:space="preserve">   (0.25)</w:t>
      </w:r>
      <w:r w:rsidR="000A5ED7">
        <w:br/>
      </w:r>
      <w:r w:rsidR="000A5ED7">
        <w:lastRenderedPageBreak/>
        <w:br/>
      </w:r>
      <w:r w:rsidR="000A5ED7" w:rsidRPr="000A5ED7">
        <w:rPr>
          <w:color w:val="0000FF"/>
        </w:rPr>
        <w:t xml:space="preserve">                  </w:t>
      </w:r>
      <w:r w:rsidR="00191A2B">
        <w:rPr>
          <w:color w:val="0000FF"/>
        </w:rPr>
        <w:t>B :  (</w:t>
      </w:r>
      <w:r w:rsidR="00DD37DB">
        <w:rPr>
          <w:color w:val="0000FF"/>
        </w:rPr>
        <w:t xml:space="preserve"> t</w:t>
      </w:r>
      <w:r w:rsidR="000A5ED7" w:rsidRPr="000A5ED7">
        <w:rPr>
          <w:color w:val="0000FF"/>
        </w:rPr>
        <w:t>+1</w:t>
      </w:r>
      <w:r w:rsidR="00DD37DB">
        <w:rPr>
          <w:color w:val="0000FF"/>
        </w:rPr>
        <w:t xml:space="preserve"> </w:t>
      </w:r>
      <w:r w:rsidR="00191A2B">
        <w:rPr>
          <w:color w:val="0000FF"/>
        </w:rPr>
        <w:t>)</w:t>
      </w:r>
    </w:p>
    <w:p w:rsidR="000C1475" w:rsidRDefault="000C1475" w:rsidP="000C1475">
      <w:r>
        <w:t xml:space="preserve">         </w:t>
      </w:r>
      <w:r w:rsidR="00A75D44">
        <w:t xml:space="preserve"> </w:t>
      </w:r>
      <w:r w:rsidRPr="00A75D44">
        <w:rPr>
          <w:color w:val="0000FF"/>
        </w:rPr>
        <w:t xml:space="preserve">B → </w:t>
      </w:r>
      <w:proofErr w:type="gramStart"/>
      <w:r w:rsidRPr="00A75D44">
        <w:rPr>
          <w:color w:val="0000FF"/>
        </w:rPr>
        <w:t>A :</w:t>
      </w:r>
      <w:proofErr w:type="gramEnd"/>
      <w:r w:rsidRPr="00A75D44">
        <w:rPr>
          <w:color w:val="0000FF"/>
        </w:rPr>
        <w:t xml:space="preserve"> E</w:t>
      </w:r>
      <w:r w:rsidRPr="00A75D44">
        <w:rPr>
          <w:color w:val="0000FF"/>
          <w:vertAlign w:val="subscript"/>
        </w:rPr>
        <w:t xml:space="preserve">KS </w:t>
      </w:r>
      <w:r w:rsidRPr="00A75D44">
        <w:rPr>
          <w:color w:val="0000FF"/>
        </w:rPr>
        <w:t>( t+1 )</w:t>
      </w:r>
    </w:p>
    <w:p w:rsidR="00600962" w:rsidRPr="00600962" w:rsidRDefault="000A539C" w:rsidP="000C1475">
      <w:r>
        <w:t>(8)</w:t>
      </w:r>
      <w:proofErr w:type="gramStart"/>
      <w:r>
        <w:t xml:space="preserve"> </w:t>
      </w:r>
      <w:r w:rsidR="001A5A8F">
        <w:t xml:space="preserve"> </w:t>
      </w:r>
      <w:proofErr w:type="gramEnd"/>
      <w:r w:rsidR="00600962">
        <w:t>O que pode ocor</w:t>
      </w:r>
      <w:r w:rsidR="004D2AD9">
        <w:t>rer no funcionamento do KERBEROS</w:t>
      </w:r>
      <w:r w:rsidR="00600962">
        <w:t xml:space="preserve">, caso os </w:t>
      </w:r>
      <w:proofErr w:type="spellStart"/>
      <w:r w:rsidR="00600962">
        <w:t>clocks</w:t>
      </w:r>
      <w:proofErr w:type="spellEnd"/>
      <w:r w:rsidR="00600962">
        <w:t xml:space="preserve"> de A e B não estejam sincronizados com o KDC</w:t>
      </w:r>
      <w:r w:rsidR="00600962" w:rsidRPr="00600962">
        <w:t xml:space="preserve"> ?</w:t>
      </w:r>
      <w:r>
        <w:t xml:space="preserve">   </w:t>
      </w:r>
      <w:r w:rsidR="004D2AD9">
        <w:t>(0.25)</w:t>
      </w:r>
    </w:p>
    <w:p w:rsidR="00907529" w:rsidRDefault="00600962" w:rsidP="00907529">
      <w:pPr>
        <w:jc w:val="both"/>
        <w:rPr>
          <w:color w:val="0000FF"/>
        </w:rPr>
      </w:pPr>
      <w:r w:rsidRPr="00A75D44">
        <w:rPr>
          <w:color w:val="0000FF"/>
        </w:rPr>
        <w:t xml:space="preserve">Se </w:t>
      </w:r>
      <w:r>
        <w:rPr>
          <w:color w:val="0000FF"/>
        </w:rPr>
        <w:t xml:space="preserve">os </w:t>
      </w:r>
      <w:proofErr w:type="spellStart"/>
      <w:r w:rsidRPr="00A75D44">
        <w:rPr>
          <w:color w:val="0000FF"/>
        </w:rPr>
        <w:t>clocks</w:t>
      </w:r>
      <w:proofErr w:type="spellEnd"/>
      <w:r w:rsidRPr="00A75D44">
        <w:rPr>
          <w:color w:val="0000FF"/>
        </w:rPr>
        <w:t xml:space="preserve"> </w:t>
      </w:r>
      <w:r>
        <w:rPr>
          <w:color w:val="0000FF"/>
        </w:rPr>
        <w:t xml:space="preserve">de A e B não estiverem </w:t>
      </w:r>
      <w:r w:rsidRPr="00A75D44">
        <w:rPr>
          <w:color w:val="0000FF"/>
        </w:rPr>
        <w:t>sincronizados</w:t>
      </w:r>
      <w:r>
        <w:rPr>
          <w:color w:val="0000FF"/>
        </w:rPr>
        <w:t xml:space="preserve"> com o KDC, existe a possibilidade de </w:t>
      </w:r>
      <w:r w:rsidRPr="00A75D44">
        <w:rPr>
          <w:color w:val="0000FF"/>
        </w:rPr>
        <w:t>ataque</w:t>
      </w:r>
      <w:r>
        <w:rPr>
          <w:color w:val="0000FF"/>
        </w:rPr>
        <w:t>s</w:t>
      </w:r>
      <w:r w:rsidRPr="00A75D44">
        <w:rPr>
          <w:color w:val="0000FF"/>
        </w:rPr>
        <w:t xml:space="preserve"> surgir</w:t>
      </w:r>
      <w:r>
        <w:rPr>
          <w:color w:val="0000FF"/>
        </w:rPr>
        <w:t>em</w:t>
      </w:r>
      <w:r w:rsidRPr="00A75D44">
        <w:rPr>
          <w:color w:val="0000FF"/>
        </w:rPr>
        <w:t xml:space="preserve"> contra o protocolo. Um atacante pode interceptar uma mensagem a partir de </w:t>
      </w:r>
      <w:r>
        <w:rPr>
          <w:color w:val="0000FF"/>
        </w:rPr>
        <w:t>A</w:t>
      </w:r>
      <w:r w:rsidRPr="00A75D44">
        <w:rPr>
          <w:color w:val="0000FF"/>
        </w:rPr>
        <w:t xml:space="preserve"> </w:t>
      </w:r>
      <w:r>
        <w:rPr>
          <w:color w:val="0000FF"/>
        </w:rPr>
        <w:t xml:space="preserve">para B, </w:t>
      </w:r>
      <w:r w:rsidRPr="00A75D44">
        <w:rPr>
          <w:color w:val="0000FF"/>
        </w:rPr>
        <w:t xml:space="preserve">e </w:t>
      </w:r>
      <w:proofErr w:type="spellStart"/>
      <w:r w:rsidRPr="00A75D44">
        <w:rPr>
          <w:color w:val="0000FF"/>
        </w:rPr>
        <w:t>repetí-la</w:t>
      </w:r>
      <w:proofErr w:type="spellEnd"/>
      <w:r w:rsidRPr="00A75D44">
        <w:rPr>
          <w:color w:val="0000FF"/>
        </w:rPr>
        <w:t xml:space="preserve"> mais tarde, quando o rótulo de tempo </w:t>
      </w:r>
      <w:r>
        <w:rPr>
          <w:color w:val="0000FF"/>
        </w:rPr>
        <w:t xml:space="preserve">t </w:t>
      </w:r>
      <w:r w:rsidRPr="00A75D44">
        <w:rPr>
          <w:color w:val="0000FF"/>
        </w:rPr>
        <w:t>torna</w:t>
      </w:r>
      <w:r>
        <w:rPr>
          <w:color w:val="0000FF"/>
        </w:rPr>
        <w:t>r</w:t>
      </w:r>
      <w:r w:rsidRPr="00A75D44">
        <w:rPr>
          <w:color w:val="0000FF"/>
        </w:rPr>
        <w:t xml:space="preserve">-se corrente (atual) </w:t>
      </w:r>
      <w:r>
        <w:rPr>
          <w:color w:val="0000FF"/>
        </w:rPr>
        <w:t xml:space="preserve">no </w:t>
      </w:r>
      <w:proofErr w:type="spellStart"/>
      <w:r>
        <w:rPr>
          <w:color w:val="0000FF"/>
        </w:rPr>
        <w:t>clock</w:t>
      </w:r>
      <w:proofErr w:type="spellEnd"/>
      <w:r>
        <w:rPr>
          <w:color w:val="0000FF"/>
        </w:rPr>
        <w:t xml:space="preserve"> do receptor B</w:t>
      </w:r>
      <w:r w:rsidRPr="00A75D44">
        <w:rPr>
          <w:color w:val="0000FF"/>
        </w:rPr>
        <w:t>.</w:t>
      </w:r>
    </w:p>
    <w:p w:rsidR="00C80F9C" w:rsidRPr="00907529" w:rsidRDefault="00600962" w:rsidP="00907529">
      <w:pPr>
        <w:jc w:val="both"/>
        <w:rPr>
          <w:color w:val="0000FF"/>
        </w:rPr>
      </w:pPr>
      <w:r>
        <w:t xml:space="preserve">As condições </w:t>
      </w:r>
      <w:r w:rsidR="001A5A8F">
        <w:t>necessárias entre A, B e KDC, para o protocolo KERBEROS funcionar</w:t>
      </w:r>
      <w:r>
        <w:t>:</w:t>
      </w:r>
    </w:p>
    <w:p w:rsidR="00C80F9C" w:rsidRDefault="00FF5A77" w:rsidP="00A75D44">
      <w:pPr>
        <w:jc w:val="both"/>
        <w:rPr>
          <w:color w:val="0000FF"/>
        </w:rPr>
      </w:pPr>
      <w:r w:rsidRPr="00A75D44">
        <w:rPr>
          <w:color w:val="0000FF"/>
        </w:rPr>
        <w:t>Este protocolo fun</w:t>
      </w:r>
      <w:r w:rsidR="00C80F9C" w:rsidRPr="00A75D44">
        <w:rPr>
          <w:color w:val="0000FF"/>
        </w:rPr>
        <w:t>c</w:t>
      </w:r>
      <w:r w:rsidRPr="00A75D44">
        <w:rPr>
          <w:color w:val="0000FF"/>
        </w:rPr>
        <w:t>i</w:t>
      </w:r>
      <w:r w:rsidR="00C80F9C" w:rsidRPr="00A75D44">
        <w:rPr>
          <w:color w:val="0000FF"/>
        </w:rPr>
        <w:t>ona, m</w:t>
      </w:r>
      <w:r w:rsidR="001A5A8F">
        <w:rPr>
          <w:color w:val="0000FF"/>
        </w:rPr>
        <w:t xml:space="preserve">as assume que os </w:t>
      </w:r>
      <w:proofErr w:type="spellStart"/>
      <w:r w:rsidR="001A5A8F">
        <w:rPr>
          <w:color w:val="0000FF"/>
        </w:rPr>
        <w:t>clocks</w:t>
      </w:r>
      <w:proofErr w:type="spellEnd"/>
      <w:r w:rsidR="001A5A8F">
        <w:rPr>
          <w:color w:val="0000FF"/>
        </w:rPr>
        <w:t xml:space="preserve"> de A e B</w:t>
      </w:r>
      <w:r w:rsidR="00C80F9C" w:rsidRPr="00A75D44">
        <w:rPr>
          <w:color w:val="0000FF"/>
        </w:rPr>
        <w:t xml:space="preserve"> sejam sincronizados com o </w:t>
      </w:r>
      <w:proofErr w:type="spellStart"/>
      <w:r w:rsidR="00C80F9C" w:rsidRPr="00A75D44">
        <w:rPr>
          <w:color w:val="0000FF"/>
        </w:rPr>
        <w:t>clock</w:t>
      </w:r>
      <w:proofErr w:type="spellEnd"/>
      <w:r w:rsidR="00C80F9C" w:rsidRPr="00A75D44">
        <w:rPr>
          <w:color w:val="0000FF"/>
        </w:rPr>
        <w:t xml:space="preserve"> do KDC. Na prática, o efeito é obtido por sincronizar os </w:t>
      </w:r>
      <w:proofErr w:type="spellStart"/>
      <w:r w:rsidR="00C80F9C" w:rsidRPr="00A75D44">
        <w:rPr>
          <w:color w:val="0000FF"/>
        </w:rPr>
        <w:t>clocks</w:t>
      </w:r>
      <w:proofErr w:type="spellEnd"/>
      <w:r w:rsidR="00C80F9C" w:rsidRPr="00A75D44">
        <w:rPr>
          <w:color w:val="0000FF"/>
        </w:rPr>
        <w:t xml:space="preserve"> num intervalo de poucos minuto</w:t>
      </w:r>
      <w:r w:rsidRPr="00A75D44">
        <w:rPr>
          <w:color w:val="0000FF"/>
        </w:rPr>
        <w:t xml:space="preserve">s, usando um servidor </w:t>
      </w:r>
      <w:r w:rsidR="00600962">
        <w:rPr>
          <w:color w:val="0000FF"/>
        </w:rPr>
        <w:t>(</w:t>
      </w:r>
      <w:r w:rsidRPr="00A75D44">
        <w:rPr>
          <w:color w:val="0000FF"/>
        </w:rPr>
        <w:t>seguro</w:t>
      </w:r>
      <w:r w:rsidR="00600962">
        <w:rPr>
          <w:color w:val="0000FF"/>
        </w:rPr>
        <w:t>)</w:t>
      </w:r>
      <w:r w:rsidRPr="00A75D44">
        <w:rPr>
          <w:color w:val="0000FF"/>
        </w:rPr>
        <w:t xml:space="preserve"> de tempo, e detectando repetições dentro do intervalo de tempo. </w:t>
      </w:r>
    </w:p>
    <w:p w:rsidR="00011F99" w:rsidRDefault="004D2AD9" w:rsidP="00011F99">
      <w:pPr>
        <w:jc w:val="both"/>
      </w:pPr>
      <w:r w:rsidRPr="004D2AD9">
        <w:t>(9)</w:t>
      </w:r>
      <w:proofErr w:type="gramStart"/>
      <w:r w:rsidRPr="004D2AD9">
        <w:t xml:space="preserve">  </w:t>
      </w:r>
      <w:proofErr w:type="gramEnd"/>
      <w:r>
        <w:t>(</w:t>
      </w:r>
      <w:r w:rsidRPr="00011F99">
        <w:rPr>
          <w:color w:val="0000FF"/>
        </w:rPr>
        <w:t>Verdade</w:t>
      </w:r>
      <w:r>
        <w:t xml:space="preserve">/Falso)  -  </w:t>
      </w:r>
      <w:r w:rsidRPr="004D2AD9">
        <w:t>O protocolo KERBEROS provê um serviço de au</w:t>
      </w:r>
      <w:r w:rsidR="00CF4E2E">
        <w:t xml:space="preserve">tenticação de usuários de </w:t>
      </w:r>
      <w:r>
        <w:t>serviço</w:t>
      </w:r>
      <w:r w:rsidR="00CF4E2E">
        <w:t>s</w:t>
      </w:r>
      <w:r>
        <w:t xml:space="preserve"> acessado</w:t>
      </w:r>
      <w:r w:rsidR="00CF4E2E">
        <w:t>s</w:t>
      </w:r>
      <w:r>
        <w:t xml:space="preserve"> em um servidor, utilizando-se de um centro de distribuição de chaves</w:t>
      </w:r>
      <w:r w:rsidR="00343B0D">
        <w:t xml:space="preserve"> (KDC)</w:t>
      </w:r>
      <w:r>
        <w:t xml:space="preserve">.  </w:t>
      </w:r>
      <w:r w:rsidRPr="00CF4E2E">
        <w:rPr>
          <w:u w:val="single"/>
        </w:rPr>
        <w:t>Explique sua resposta</w:t>
      </w:r>
      <w:r w:rsidR="00343B0D">
        <w:t>, detalhando mais a arquitetura básica do KDC.</w:t>
      </w:r>
      <w:r>
        <w:t xml:space="preserve">   (0.5)</w:t>
      </w:r>
    </w:p>
    <w:p w:rsidR="00A75D44" w:rsidRPr="00011F99" w:rsidRDefault="00011F99" w:rsidP="00011F99">
      <w:pPr>
        <w:jc w:val="both"/>
      </w:pPr>
      <w:r w:rsidRPr="00011F99">
        <w:rPr>
          <w:color w:val="0000FF"/>
        </w:rPr>
        <w:t>Basicamente,</w:t>
      </w:r>
      <w:r>
        <w:rPr>
          <w:color w:val="0000FF"/>
        </w:rPr>
        <w:t xml:space="preserve"> </w:t>
      </w:r>
      <w:proofErr w:type="spellStart"/>
      <w:r w:rsidR="00094961" w:rsidRPr="00094961">
        <w:rPr>
          <w:i/>
          <w:color w:val="0000FF"/>
        </w:rPr>
        <w:t>Kerberos</w:t>
      </w:r>
      <w:proofErr w:type="spellEnd"/>
      <w:r w:rsidR="00094961" w:rsidRPr="00094961">
        <w:rPr>
          <w:i/>
          <w:color w:val="0000FF"/>
        </w:rPr>
        <w:t xml:space="preserve"> </w:t>
      </w:r>
      <w:r w:rsidRPr="00094961">
        <w:rPr>
          <w:i/>
          <w:color w:val="0000FF"/>
        </w:rPr>
        <w:t>K</w:t>
      </w:r>
      <w:r w:rsidR="00A93F8F" w:rsidRPr="00094961">
        <w:rPr>
          <w:i/>
          <w:color w:val="0000FF"/>
        </w:rPr>
        <w:t>DC</w:t>
      </w:r>
      <w:r w:rsidR="00A93F8F">
        <w:rPr>
          <w:color w:val="0000FF"/>
        </w:rPr>
        <w:t xml:space="preserve"> é constituído de duas partes:</w:t>
      </w:r>
      <w:r>
        <w:rPr>
          <w:color w:val="0000FF"/>
        </w:rPr>
        <w:t xml:space="preserve"> uma que</w:t>
      </w:r>
      <w:r w:rsidR="00A93F8F">
        <w:rPr>
          <w:color w:val="0000FF"/>
        </w:rPr>
        <w:t>, inicialmente,</w:t>
      </w:r>
      <w:r>
        <w:rPr>
          <w:color w:val="0000FF"/>
        </w:rPr>
        <w:t xml:space="preserve"> autentica </w:t>
      </w:r>
      <w:r w:rsidR="00094961">
        <w:rPr>
          <w:color w:val="0000FF"/>
        </w:rPr>
        <w:t xml:space="preserve">o identificador do usuário </w:t>
      </w:r>
      <w:r w:rsidR="00360803">
        <w:rPr>
          <w:color w:val="0000FF"/>
        </w:rPr>
        <w:t xml:space="preserve">que está </w:t>
      </w:r>
      <w:r w:rsidR="00094961">
        <w:rPr>
          <w:color w:val="0000FF"/>
        </w:rPr>
        <w:t>na máquina-</w:t>
      </w:r>
      <w:r>
        <w:rPr>
          <w:color w:val="0000FF"/>
        </w:rPr>
        <w:t xml:space="preserve">cliente </w:t>
      </w:r>
      <w:r w:rsidR="00094961">
        <w:rPr>
          <w:color w:val="0000FF"/>
        </w:rPr>
        <w:t xml:space="preserve">num </w:t>
      </w:r>
      <w:r w:rsidR="00094961" w:rsidRPr="00094961">
        <w:rPr>
          <w:color w:val="0000FF"/>
          <w:u w:val="single"/>
        </w:rPr>
        <w:t>servidor de autenticação</w:t>
      </w:r>
      <w:r w:rsidR="00094961">
        <w:rPr>
          <w:color w:val="0000FF"/>
        </w:rPr>
        <w:t xml:space="preserve"> (AS)</w:t>
      </w:r>
      <w:r w:rsidR="00360803">
        <w:rPr>
          <w:color w:val="0000FF"/>
        </w:rPr>
        <w:t>, o qual fornece um ticket de concessão de ticket e mais uma chave de sessão</w:t>
      </w:r>
      <w:r w:rsidR="00094961">
        <w:rPr>
          <w:color w:val="0000FF"/>
        </w:rPr>
        <w:t xml:space="preserve">, </w:t>
      </w:r>
      <w:r>
        <w:rPr>
          <w:color w:val="0000FF"/>
        </w:rPr>
        <w:t>e outra</w:t>
      </w:r>
      <w:r w:rsidR="00360803">
        <w:rPr>
          <w:color w:val="0000FF"/>
        </w:rPr>
        <w:t xml:space="preserve"> parte</w:t>
      </w:r>
      <w:r w:rsidR="00094961">
        <w:rPr>
          <w:color w:val="0000FF"/>
        </w:rPr>
        <w:t xml:space="preserve">, um </w:t>
      </w:r>
      <w:r w:rsidR="00094961" w:rsidRPr="00360803">
        <w:rPr>
          <w:i/>
          <w:color w:val="0000FF"/>
        </w:rPr>
        <w:t>servidor de concessão de ticket (TGS)</w:t>
      </w:r>
      <w:r>
        <w:rPr>
          <w:color w:val="0000FF"/>
        </w:rPr>
        <w:t xml:space="preserve"> que fornece </w:t>
      </w:r>
      <w:r w:rsidR="00360803">
        <w:rPr>
          <w:color w:val="0000FF"/>
        </w:rPr>
        <w:t>um ticket para um servidor S remoto</w:t>
      </w:r>
      <w:r w:rsidR="00B72F82">
        <w:rPr>
          <w:color w:val="0000FF"/>
        </w:rPr>
        <w:t xml:space="preserve"> ser acessado</w:t>
      </w:r>
      <w:r w:rsidR="00360803">
        <w:rPr>
          <w:color w:val="0000FF"/>
        </w:rPr>
        <w:t xml:space="preserve">, e mais </w:t>
      </w:r>
      <w:r w:rsidR="004B03F4">
        <w:rPr>
          <w:color w:val="0000FF"/>
        </w:rPr>
        <w:t>um</w:t>
      </w:r>
      <w:r>
        <w:rPr>
          <w:color w:val="0000FF"/>
        </w:rPr>
        <w:t>a chave de sessão</w:t>
      </w:r>
      <w:r w:rsidR="004B03F4">
        <w:rPr>
          <w:color w:val="0000FF"/>
        </w:rPr>
        <w:t xml:space="preserve">. </w:t>
      </w:r>
      <w:r w:rsidR="00A93F8F">
        <w:rPr>
          <w:color w:val="0000FF"/>
        </w:rPr>
        <w:t xml:space="preserve"> Após estas etapas, o </w:t>
      </w:r>
      <w:r w:rsidR="00B72F82">
        <w:rPr>
          <w:color w:val="0000FF"/>
        </w:rPr>
        <w:t xml:space="preserve">usuário da máquina-cliente solicita o </w:t>
      </w:r>
      <w:r w:rsidR="00A93F8F">
        <w:rPr>
          <w:color w:val="0000FF"/>
        </w:rPr>
        <w:t>serviço</w:t>
      </w:r>
      <w:r w:rsidR="00B72F82">
        <w:rPr>
          <w:color w:val="0000FF"/>
        </w:rPr>
        <w:t xml:space="preserve"> ao servidor remoto S</w:t>
      </w:r>
      <w:r w:rsidR="00A93F8F">
        <w:rPr>
          <w:color w:val="0000FF"/>
        </w:rPr>
        <w:t>.</w:t>
      </w:r>
    </w:p>
    <w:p w:rsidR="00363118" w:rsidRPr="000A539C" w:rsidRDefault="00EA14C7">
      <w:pPr>
        <w:rPr>
          <w:color w:val="984806" w:themeColor="accent6" w:themeShade="80"/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proofErr w:type="gramEnd"/>
      <w:r w:rsidR="001A5A8F" w:rsidRPr="000A539C">
        <w:rPr>
          <w:sz w:val="24"/>
          <w:szCs w:val="24"/>
        </w:rPr>
        <w:t>)</w:t>
      </w:r>
      <w:r w:rsidR="001A5A8F">
        <w:t xml:space="preserve"> </w:t>
      </w:r>
      <w:r w:rsidR="00363118" w:rsidRPr="00CA1E83">
        <w:rPr>
          <w:sz w:val="28"/>
          <w:szCs w:val="28"/>
        </w:rPr>
        <w:t xml:space="preserve">Protocolo de </w:t>
      </w:r>
      <w:r w:rsidR="009D4D58">
        <w:rPr>
          <w:sz w:val="28"/>
          <w:szCs w:val="28"/>
        </w:rPr>
        <w:t xml:space="preserve">Votação </w:t>
      </w:r>
      <w:r w:rsidR="00CF4E2E">
        <w:rPr>
          <w:sz w:val="28"/>
          <w:szCs w:val="28"/>
        </w:rPr>
        <w:t xml:space="preserve">Eletrônica </w:t>
      </w:r>
      <w:r w:rsidR="009D4D58">
        <w:rPr>
          <w:sz w:val="28"/>
          <w:szCs w:val="28"/>
        </w:rPr>
        <w:t>com</w:t>
      </w:r>
      <w:r w:rsidR="00363118" w:rsidRPr="00CA1E83">
        <w:rPr>
          <w:sz w:val="28"/>
          <w:szCs w:val="28"/>
        </w:rPr>
        <w:t xml:space="preserve"> Assinaturas Cegas</w:t>
      </w:r>
      <w:r w:rsidR="000435B8">
        <w:rPr>
          <w:sz w:val="28"/>
          <w:szCs w:val="28"/>
        </w:rPr>
        <w:t xml:space="preserve">  </w:t>
      </w:r>
      <w:r w:rsidR="000435B8">
        <w:rPr>
          <w:sz w:val="28"/>
          <w:szCs w:val="28"/>
        </w:rPr>
        <w:br/>
      </w:r>
      <w:r w:rsidR="000435B8" w:rsidRPr="000A539C">
        <w:rPr>
          <w:color w:val="984806" w:themeColor="accent6" w:themeShade="80"/>
          <w:sz w:val="28"/>
          <w:szCs w:val="28"/>
        </w:rPr>
        <w:t xml:space="preserve">             </w:t>
      </w:r>
      <w:r w:rsidR="000435B8" w:rsidRPr="000A539C">
        <w:rPr>
          <w:color w:val="984806" w:themeColor="accent6" w:themeShade="80"/>
          <w:sz w:val="24"/>
          <w:szCs w:val="24"/>
        </w:rPr>
        <w:t xml:space="preserve">(2.5, sendo 0,5 para cada </w:t>
      </w:r>
      <w:proofErr w:type="spellStart"/>
      <w:r w:rsidR="000435B8" w:rsidRPr="000A539C">
        <w:rPr>
          <w:color w:val="984806" w:themeColor="accent6" w:themeShade="80"/>
          <w:sz w:val="24"/>
          <w:szCs w:val="24"/>
        </w:rPr>
        <w:t>ítem</w:t>
      </w:r>
      <w:proofErr w:type="spellEnd"/>
      <w:r w:rsidR="000435B8" w:rsidRPr="000A539C">
        <w:rPr>
          <w:color w:val="984806" w:themeColor="accent6" w:themeShade="80"/>
          <w:sz w:val="24"/>
          <w:szCs w:val="24"/>
        </w:rPr>
        <w:t xml:space="preserve"> correto)</w:t>
      </w:r>
    </w:p>
    <w:p w:rsidR="00CA1E83" w:rsidRPr="00CA1E83" w:rsidRDefault="00CA1E83">
      <w:pPr>
        <w:rPr>
          <w:sz w:val="24"/>
          <w:szCs w:val="24"/>
        </w:rPr>
      </w:pPr>
      <w:r>
        <w:rPr>
          <w:sz w:val="24"/>
          <w:szCs w:val="24"/>
        </w:rPr>
        <w:t xml:space="preserve">É necessário, de alguma forma, dissociar, o </w:t>
      </w:r>
      <w:r w:rsidRPr="00EF65BF">
        <w:rPr>
          <w:sz w:val="24"/>
          <w:szCs w:val="24"/>
          <w:u w:val="single"/>
        </w:rPr>
        <w:t>voto</w:t>
      </w:r>
      <w:r>
        <w:rPr>
          <w:sz w:val="24"/>
          <w:szCs w:val="24"/>
        </w:rPr>
        <w:t xml:space="preserve">, do </w:t>
      </w:r>
      <w:r w:rsidRPr="00EF65BF">
        <w:rPr>
          <w:sz w:val="24"/>
          <w:szCs w:val="24"/>
          <w:u w:val="single"/>
        </w:rPr>
        <w:t>eleitor</w:t>
      </w:r>
      <w:r>
        <w:rPr>
          <w:sz w:val="24"/>
          <w:szCs w:val="24"/>
        </w:rPr>
        <w:t xml:space="preserve">, enquanto, ainda, se mantém </w:t>
      </w:r>
      <w:r w:rsidR="0046414C">
        <w:rPr>
          <w:sz w:val="24"/>
          <w:szCs w:val="24"/>
        </w:rPr>
        <w:t>a autenticação deste</w:t>
      </w:r>
      <w:r>
        <w:rPr>
          <w:sz w:val="24"/>
          <w:szCs w:val="24"/>
        </w:rPr>
        <w:t xml:space="preserve">. </w:t>
      </w:r>
    </w:p>
    <w:p w:rsidR="00363118" w:rsidRDefault="00363118">
      <w:pPr>
        <w:rPr>
          <w:sz w:val="24"/>
          <w:szCs w:val="24"/>
        </w:rPr>
      </w:pPr>
      <w:r>
        <w:rPr>
          <w:sz w:val="24"/>
          <w:szCs w:val="24"/>
        </w:rPr>
        <w:t xml:space="preserve">Considere o que é uma </w:t>
      </w:r>
      <w:r w:rsidRPr="00387FE1">
        <w:rPr>
          <w:sz w:val="24"/>
          <w:szCs w:val="24"/>
          <w:u w:val="single"/>
        </w:rPr>
        <w:t>assinatura cega</w:t>
      </w:r>
      <w:r>
        <w:rPr>
          <w:sz w:val="24"/>
          <w:szCs w:val="24"/>
        </w:rPr>
        <w:t xml:space="preserve"> (</w:t>
      </w:r>
      <w:proofErr w:type="spellStart"/>
      <w:r w:rsidRPr="00CA1084">
        <w:rPr>
          <w:i/>
          <w:sz w:val="24"/>
          <w:szCs w:val="24"/>
        </w:rPr>
        <w:t>blind</w:t>
      </w:r>
      <w:proofErr w:type="spellEnd"/>
      <w:r w:rsidRPr="00CA1084">
        <w:rPr>
          <w:i/>
          <w:sz w:val="24"/>
          <w:szCs w:val="24"/>
        </w:rPr>
        <w:t xml:space="preserve"> </w:t>
      </w:r>
      <w:proofErr w:type="spellStart"/>
      <w:r w:rsidRPr="00CA1084">
        <w:rPr>
          <w:i/>
          <w:sz w:val="24"/>
          <w:szCs w:val="24"/>
        </w:rPr>
        <w:t>signatures</w:t>
      </w:r>
      <w:proofErr w:type="spellEnd"/>
      <w:r w:rsidR="00CA1E83">
        <w:rPr>
          <w:sz w:val="24"/>
          <w:szCs w:val="24"/>
        </w:rPr>
        <w:t xml:space="preserve">) e o protocolo seguinte sobre </w:t>
      </w:r>
      <w:r w:rsidR="00CA1E83" w:rsidRPr="00CA1E83">
        <w:rPr>
          <w:sz w:val="24"/>
          <w:szCs w:val="24"/>
          <w:u w:val="single"/>
        </w:rPr>
        <w:t>assinaturas c</w:t>
      </w:r>
      <w:r w:rsidR="00DF0368" w:rsidRPr="00CA1E83">
        <w:rPr>
          <w:sz w:val="24"/>
          <w:szCs w:val="24"/>
          <w:u w:val="single"/>
        </w:rPr>
        <w:t>egas</w:t>
      </w:r>
      <w:r w:rsidR="00DF0368">
        <w:rPr>
          <w:sz w:val="24"/>
          <w:szCs w:val="24"/>
        </w:rPr>
        <w:t>:</w:t>
      </w:r>
    </w:p>
    <w:p w:rsidR="005B3CC6" w:rsidRPr="00201660" w:rsidRDefault="005B3CC6" w:rsidP="005B3CC6">
      <w:pPr>
        <w:spacing w:line="240" w:lineRule="auto"/>
      </w:pPr>
      <w:r>
        <w:t>V</w:t>
      </w:r>
      <w:r w:rsidRPr="00F4521D">
        <w:t>eja</w:t>
      </w:r>
      <w:r>
        <w:t xml:space="preserve"> </w:t>
      </w:r>
      <w:r w:rsidR="0009540D">
        <w:t>n</w:t>
      </w:r>
      <w:r>
        <w:t xml:space="preserve">o que segue, </w:t>
      </w:r>
      <w:r w:rsidR="0009540D">
        <w:t xml:space="preserve">o módulo de ocultar mensagens para se </w:t>
      </w:r>
      <w:proofErr w:type="gramStart"/>
      <w:r w:rsidR="0009540D">
        <w:t>obter</w:t>
      </w:r>
      <w:proofErr w:type="gramEnd"/>
      <w:r w:rsidR="0009540D">
        <w:t xml:space="preserve"> </w:t>
      </w:r>
      <w:r w:rsidRPr="004E1325">
        <w:rPr>
          <w:u w:val="single"/>
        </w:rPr>
        <w:t>Assinaturas Cegas</w:t>
      </w:r>
      <w:r>
        <w:t>, onde A = eleitor, B = CTF, K</w:t>
      </w:r>
      <w:r w:rsidRPr="00201660">
        <w:rPr>
          <w:vertAlign w:val="subscript"/>
        </w:rPr>
        <w:t>RB</w:t>
      </w:r>
      <w:r>
        <w:rPr>
          <w:vertAlign w:val="subscript"/>
        </w:rPr>
        <w:t xml:space="preserve"> </w:t>
      </w:r>
      <w:r>
        <w:t>é a chave pri</w:t>
      </w:r>
      <w:r w:rsidR="0009540D">
        <w:t>vada de B=</w:t>
      </w:r>
      <w:r>
        <w:t>CTF, K</w:t>
      </w:r>
      <w:r w:rsidRPr="00201660">
        <w:rPr>
          <w:vertAlign w:val="subscript"/>
        </w:rPr>
        <w:t>UB</w:t>
      </w:r>
      <w:r>
        <w:rPr>
          <w:vertAlign w:val="subscript"/>
        </w:rPr>
        <w:t xml:space="preserve"> </w:t>
      </w:r>
      <w:r>
        <w:t>é a chave pública de B = CTF.</w:t>
      </w:r>
    </w:p>
    <w:p w:rsidR="005B3CC6" w:rsidRPr="00802A4D" w:rsidRDefault="005B3CC6" w:rsidP="005B3CC6">
      <w:pPr>
        <w:spacing w:line="240" w:lineRule="auto"/>
      </w:pPr>
      <w:r>
        <w:t xml:space="preserve">       </w:t>
      </w:r>
      <w:r w:rsidRPr="00802A4D">
        <w:t xml:space="preserve">1.   </w:t>
      </w:r>
      <w:r>
        <w:t xml:space="preserve"> </w:t>
      </w:r>
      <w:proofErr w:type="gramStart"/>
      <w:r w:rsidRPr="00802A4D">
        <w:t>A :</w:t>
      </w:r>
      <w:proofErr w:type="gramEnd"/>
      <w:r w:rsidRPr="00802A4D">
        <w:t xml:space="preserve"> k * M  // ( k = fat</w:t>
      </w:r>
      <w:r>
        <w:t>or de ocultação, M é uma mensagem = um voto</w:t>
      </w:r>
      <w:r w:rsidRPr="00802A4D">
        <w:t xml:space="preserve">) </w:t>
      </w:r>
    </w:p>
    <w:p w:rsidR="005B3CC6" w:rsidRPr="00802A4D" w:rsidRDefault="005B3CC6" w:rsidP="005B3CC6">
      <w:pPr>
        <w:numPr>
          <w:ilvl w:val="0"/>
          <w:numId w:val="5"/>
        </w:numPr>
        <w:spacing w:line="240" w:lineRule="auto"/>
      </w:pPr>
      <w:r w:rsidRPr="00802A4D">
        <w:t xml:space="preserve">A → </w:t>
      </w:r>
      <w:proofErr w:type="gramStart"/>
      <w:r w:rsidRPr="00802A4D">
        <w:t>B :</w:t>
      </w:r>
      <w:proofErr w:type="gramEnd"/>
      <w:r>
        <w:t xml:space="preserve">  ( </w:t>
      </w:r>
      <w:r w:rsidRPr="00802A4D">
        <w:t>k * M</w:t>
      </w:r>
      <w:r>
        <w:t xml:space="preserve"> )</w:t>
      </w:r>
      <w:r w:rsidRPr="00802A4D">
        <w:t xml:space="preserve">  </w:t>
      </w:r>
      <w:r>
        <w:t>//  B</w:t>
      </w:r>
      <w:r w:rsidRPr="00802A4D">
        <w:t xml:space="preserve"> tem M com o fator de ocultação</w:t>
      </w:r>
      <w:r>
        <w:t>.</w:t>
      </w:r>
    </w:p>
    <w:p w:rsidR="005B3CC6" w:rsidRDefault="005B3CC6" w:rsidP="005B3CC6">
      <w:pPr>
        <w:numPr>
          <w:ilvl w:val="0"/>
          <w:numId w:val="5"/>
        </w:numPr>
        <w:spacing w:line="240" w:lineRule="auto"/>
      </w:pPr>
      <w:r w:rsidRPr="00802A4D">
        <w:t xml:space="preserve">B → </w:t>
      </w:r>
      <w:proofErr w:type="gramStart"/>
      <w:r w:rsidRPr="00802A4D">
        <w:t>A :</w:t>
      </w:r>
      <w:proofErr w:type="gramEnd"/>
      <w:r w:rsidRPr="00802A4D">
        <w:t xml:space="preserve"> S</w:t>
      </w:r>
      <w:r w:rsidRPr="00802A4D">
        <w:rPr>
          <w:vertAlign w:val="subscript"/>
        </w:rPr>
        <w:t xml:space="preserve">KRB </w:t>
      </w:r>
      <w:r w:rsidRPr="00802A4D">
        <w:t>( k * M )</w:t>
      </w:r>
      <w:r>
        <w:t xml:space="preserve"> </w:t>
      </w:r>
      <w:r w:rsidRPr="008D741C">
        <w:t>|| K</w:t>
      </w:r>
      <w:r w:rsidRPr="008D741C">
        <w:rPr>
          <w:vertAlign w:val="subscript"/>
        </w:rPr>
        <w:t>UB</w:t>
      </w:r>
      <w:r>
        <w:t xml:space="preserve">    //  B assina </w:t>
      </w:r>
      <w:r w:rsidR="0092038C">
        <w:t xml:space="preserve">digitalmente </w:t>
      </w:r>
      <w:r>
        <w:t>a mensagem ocultada.</w:t>
      </w:r>
      <w:r w:rsidR="0009540D">
        <w:t xml:space="preserve"> O </w:t>
      </w:r>
      <w:proofErr w:type="spellStart"/>
      <w:r w:rsidR="0009540D" w:rsidRPr="0009540D">
        <w:rPr>
          <w:i/>
        </w:rPr>
        <w:t>hash</w:t>
      </w:r>
      <w:proofErr w:type="spellEnd"/>
      <w:r w:rsidR="0009540D">
        <w:t xml:space="preserve"> da </w:t>
      </w:r>
      <w:r w:rsidR="0092038C">
        <w:br/>
        <w:t xml:space="preserve">                                                    </w:t>
      </w:r>
      <w:r w:rsidR="0092038C" w:rsidRPr="0092038C">
        <w:t>//</w:t>
      </w:r>
      <w:proofErr w:type="gramStart"/>
      <w:r w:rsidR="0092038C">
        <w:t xml:space="preserve">  </w:t>
      </w:r>
      <w:proofErr w:type="gramEnd"/>
      <w:r w:rsidR="0092038C">
        <w:t>assinatura, aqui, é abstraído.</w:t>
      </w:r>
      <w:r w:rsidR="0009540D">
        <w:t xml:space="preserve">                                                    </w:t>
      </w:r>
    </w:p>
    <w:p w:rsidR="005B3CC6" w:rsidRDefault="005B3CC6" w:rsidP="005B3CC6">
      <w:pPr>
        <w:spacing w:line="240" w:lineRule="auto"/>
      </w:pPr>
      <w:r>
        <w:lastRenderedPageBreak/>
        <w:t xml:space="preserve">              </w:t>
      </w:r>
      <w:r w:rsidRPr="00802A4D">
        <w:t xml:space="preserve">        </w:t>
      </w:r>
      <w:r>
        <w:t xml:space="preserve"> </w:t>
      </w:r>
      <w:proofErr w:type="gramStart"/>
      <w:r w:rsidRPr="00802A4D">
        <w:t>A :</w:t>
      </w:r>
      <w:proofErr w:type="gramEnd"/>
      <w:r w:rsidRPr="00802A4D">
        <w:t xml:space="preserve"> </w:t>
      </w:r>
      <w:r w:rsidRPr="008D741C">
        <w:t>K</w:t>
      </w:r>
      <w:r w:rsidRPr="008D741C">
        <w:rPr>
          <w:vertAlign w:val="subscript"/>
        </w:rPr>
        <w:t>UB</w:t>
      </w:r>
      <w:r>
        <w:t xml:space="preserve">  e  </w:t>
      </w:r>
      <w:r w:rsidRPr="00802A4D">
        <w:t>V</w:t>
      </w:r>
      <w:r w:rsidRPr="00802A4D">
        <w:rPr>
          <w:vertAlign w:val="subscript"/>
        </w:rPr>
        <w:t xml:space="preserve">KUB </w:t>
      </w:r>
      <w:r w:rsidRPr="00802A4D">
        <w:t xml:space="preserve">( k * M ) </w:t>
      </w:r>
      <w:r>
        <w:t xml:space="preserve">   </w:t>
      </w:r>
      <w:r w:rsidR="00CA1AD9">
        <w:t xml:space="preserve">// A </w:t>
      </w:r>
      <w:r w:rsidR="0009540D">
        <w:t xml:space="preserve">tem que receber a </w:t>
      </w:r>
      <w:r w:rsidR="0009540D" w:rsidRPr="008D741C">
        <w:t>K</w:t>
      </w:r>
      <w:r w:rsidR="0009540D" w:rsidRPr="008D741C">
        <w:rPr>
          <w:vertAlign w:val="subscript"/>
        </w:rPr>
        <w:t>UB</w:t>
      </w:r>
      <w:r w:rsidR="0009540D">
        <w:t xml:space="preserve"> e </w:t>
      </w:r>
      <w:r w:rsidR="00CA1AD9">
        <w:t xml:space="preserve">verifica a assinatura </w:t>
      </w:r>
      <w:r w:rsidR="0009540D">
        <w:t xml:space="preserve">de B, </w:t>
      </w:r>
      <w:r w:rsidR="0009540D">
        <w:br/>
        <w:t xml:space="preserve">                                                                   // obtendo</w:t>
      </w:r>
      <w:r w:rsidR="00CA1AD9">
        <w:t xml:space="preserve"> tem seu voto ocultado.</w:t>
      </w:r>
    </w:p>
    <w:p w:rsidR="005B3CC6" w:rsidRPr="00802A4D" w:rsidRDefault="005B3CC6" w:rsidP="005B3CC6">
      <w:pPr>
        <w:spacing w:line="240" w:lineRule="auto"/>
      </w:pPr>
      <w:r>
        <w:t xml:space="preserve">                       </w:t>
      </w:r>
      <w:proofErr w:type="gramStart"/>
      <w:r w:rsidRPr="00802A4D">
        <w:t>A :</w:t>
      </w:r>
      <w:proofErr w:type="gramEnd"/>
      <w:r w:rsidRPr="00802A4D">
        <w:t xml:space="preserve"> S</w:t>
      </w:r>
      <w:r w:rsidRPr="00802A4D">
        <w:rPr>
          <w:vertAlign w:val="subscript"/>
        </w:rPr>
        <w:t xml:space="preserve">KRB </w:t>
      </w:r>
      <w:r w:rsidRPr="00802A4D">
        <w:t xml:space="preserve">( k * M )   //  </w:t>
      </w:r>
      <w:r>
        <w:t>A, gerador da mensagem, tem a sua mensagem</w:t>
      </w:r>
      <w:r w:rsidRPr="008D741C">
        <w:rPr>
          <w:b/>
        </w:rPr>
        <w:t xml:space="preserve"> assinada às </w:t>
      </w:r>
      <w:r w:rsidRPr="008D741C">
        <w:rPr>
          <w:b/>
        </w:rPr>
        <w:br/>
        <w:t xml:space="preserve">                                                            cegas</w:t>
      </w:r>
      <w:r>
        <w:t xml:space="preserve"> por B, porque A, agora, tem a mensagem com o fator k                   </w:t>
      </w:r>
      <w:r>
        <w:br/>
        <w:t xml:space="preserve">                                                            de ocultação, assinado com a chave privada de B.                                                                                                        </w:t>
      </w:r>
    </w:p>
    <w:p w:rsidR="005B3CC6" w:rsidRDefault="005B3CC6" w:rsidP="005B3CC6">
      <w:pPr>
        <w:numPr>
          <w:ilvl w:val="0"/>
          <w:numId w:val="5"/>
        </w:numPr>
        <w:spacing w:line="240" w:lineRule="auto"/>
      </w:pPr>
      <w:r>
        <w:t>Se</w:t>
      </w:r>
      <w:proofErr w:type="gramStart"/>
      <w:r>
        <w:t xml:space="preserve">  </w:t>
      </w:r>
      <w:proofErr w:type="gramEnd"/>
      <w:r>
        <w:t>A : ( k * M )</w:t>
      </w:r>
      <w:r w:rsidRPr="00802A4D">
        <w:t>,  então  A : ( k * M ) / k</w:t>
      </w:r>
      <w:r>
        <w:t xml:space="preserve">   ou seja  </w:t>
      </w:r>
      <w:r w:rsidRPr="00802A4D">
        <w:t xml:space="preserve">A : M   //  </w:t>
      </w:r>
      <w:r>
        <w:t>A pode ter a mensagem</w:t>
      </w:r>
      <w:r w:rsidRPr="00802A4D">
        <w:t xml:space="preserve"> original</w:t>
      </w:r>
      <w:r>
        <w:t xml:space="preserve">, </w:t>
      </w:r>
      <w:r w:rsidR="0009540D">
        <w:t xml:space="preserve">ou seja, </w:t>
      </w:r>
      <w:r>
        <w:t>seu voto de volta.</w:t>
      </w:r>
    </w:p>
    <w:p w:rsidR="005B3CC6" w:rsidRPr="00343B0D" w:rsidRDefault="005B3CC6">
      <w:pPr>
        <w:rPr>
          <w:sz w:val="24"/>
          <w:szCs w:val="24"/>
        </w:rPr>
      </w:pPr>
      <w:r w:rsidRPr="00343B0D">
        <w:rPr>
          <w:sz w:val="24"/>
          <w:szCs w:val="24"/>
          <w:u w:val="single"/>
        </w:rPr>
        <w:t>O Protocolo</w:t>
      </w:r>
      <w:r w:rsidRPr="00343B0D">
        <w:rPr>
          <w:sz w:val="24"/>
          <w:szCs w:val="24"/>
        </w:rPr>
        <w:t>:</w:t>
      </w:r>
    </w:p>
    <w:p w:rsidR="00DF0368" w:rsidRPr="00F4521D" w:rsidRDefault="00CA1084" w:rsidP="00DF0368">
      <w:pPr>
        <w:spacing w:line="240" w:lineRule="auto"/>
      </w:pPr>
      <w:r>
        <w:t xml:space="preserve"> (1) Cada eleitor gera </w:t>
      </w:r>
      <w:r w:rsidR="008D741C">
        <w:t xml:space="preserve">uma mensagem, correspondente ao seu voto. </w:t>
      </w:r>
      <w:r w:rsidR="00DF0368">
        <w:t xml:space="preserve">Cada mensagem contém também um </w:t>
      </w:r>
      <w:r w:rsidR="00DF0368" w:rsidRPr="00DF0368">
        <w:rPr>
          <w:u w:val="single"/>
        </w:rPr>
        <w:t>número de identificação</w:t>
      </w:r>
      <w:r w:rsidR="00DF0368">
        <w:t xml:space="preserve"> gerado</w:t>
      </w:r>
      <w:proofErr w:type="gramStart"/>
      <w:r w:rsidR="00DF0368">
        <w:t xml:space="preserve">  </w:t>
      </w:r>
      <w:proofErr w:type="gramEnd"/>
      <w:r w:rsidR="00DF0368">
        <w:t>aleatoriamente</w:t>
      </w:r>
      <w:r w:rsidR="00DF0368" w:rsidRPr="00F4521D">
        <w:t xml:space="preserve">, grande o suficiente para evitar duplicações com outros eleitores. </w:t>
      </w:r>
    </w:p>
    <w:p w:rsidR="00802A4D" w:rsidRDefault="00DF0368" w:rsidP="00CA1E83">
      <w:pPr>
        <w:spacing w:line="240" w:lineRule="auto"/>
      </w:pPr>
      <w:r w:rsidRPr="00F4521D">
        <w:t xml:space="preserve">(2) </w:t>
      </w:r>
      <w:proofErr w:type="gramStart"/>
      <w:r w:rsidRPr="00F4521D">
        <w:t xml:space="preserve">Cada eleitor </w:t>
      </w:r>
      <w:r>
        <w:t>“</w:t>
      </w:r>
      <w:r w:rsidRPr="00F4521D">
        <w:t>cega</w:t>
      </w:r>
      <w:r>
        <w:t>”</w:t>
      </w:r>
      <w:proofErr w:type="gramEnd"/>
      <w:r w:rsidR="00201660">
        <w:t xml:space="preserve"> </w:t>
      </w:r>
      <w:r w:rsidR="008D741C">
        <w:t>a mensagem de seu voto</w:t>
      </w:r>
      <w:r w:rsidRPr="00F4521D">
        <w:t xml:space="preserve"> </w:t>
      </w:r>
      <w:r w:rsidR="00343B0D">
        <w:t xml:space="preserve">(com o módulo descrito acima) </w:t>
      </w:r>
      <w:r>
        <w:t>e envia, com seu</w:t>
      </w:r>
      <w:r w:rsidR="008D741C">
        <w:t xml:space="preserve"> fator</w:t>
      </w:r>
      <w:r>
        <w:t xml:space="preserve"> de ocultação a um</w:t>
      </w:r>
      <w:r w:rsidRPr="00F4521D">
        <w:t xml:space="preserve"> CTF</w:t>
      </w:r>
      <w:r>
        <w:t xml:space="preserve"> (Central de Apuração de Votos)</w:t>
      </w:r>
      <w:r w:rsidRPr="00F4521D">
        <w:t xml:space="preserve">. </w:t>
      </w:r>
      <w:r w:rsidR="00201660">
        <w:t xml:space="preserve"> </w:t>
      </w:r>
    </w:p>
    <w:p w:rsidR="00DF0368" w:rsidRDefault="00201660" w:rsidP="00DF0368">
      <w:pPr>
        <w:spacing w:line="240" w:lineRule="auto"/>
      </w:pPr>
      <w:r w:rsidRPr="00F4521D">
        <w:t xml:space="preserve"> </w:t>
      </w:r>
      <w:r w:rsidR="00DF0368" w:rsidRPr="00F4521D">
        <w:t>(3) O CTF</w:t>
      </w:r>
      <w:r w:rsidR="00CA1084">
        <w:t xml:space="preserve">, que recebe votos </w:t>
      </w:r>
      <w:r>
        <w:t>ocultados</w:t>
      </w:r>
      <w:r w:rsidR="00C16BCC">
        <w:t xml:space="preserve">, com o fato </w:t>
      </w:r>
      <w:r w:rsidR="00C16BCC" w:rsidRPr="00913D95">
        <w:rPr>
          <w:i/>
        </w:rPr>
        <w:t xml:space="preserve">k </w:t>
      </w:r>
      <w:r w:rsidR="00C16BCC">
        <w:t>de ocultação</w:t>
      </w:r>
      <w:r w:rsidR="00CA1084">
        <w:t>,</w:t>
      </w:r>
      <w:proofErr w:type="gramStart"/>
      <w:r w:rsidR="00CA1084">
        <w:t xml:space="preserve"> </w:t>
      </w:r>
      <w:r w:rsidR="00C16BCC">
        <w:t xml:space="preserve"> </w:t>
      </w:r>
      <w:proofErr w:type="gramEnd"/>
      <w:r w:rsidR="00C16BCC">
        <w:t>verifica a</w:t>
      </w:r>
      <w:r w:rsidR="00AB44A3">
        <w:t xml:space="preserve"> sua base</w:t>
      </w:r>
      <w:r w:rsidR="00DF0368" w:rsidRPr="00F4521D">
        <w:t xml:space="preserve"> de dados para garantir que o eleitor não ap</w:t>
      </w:r>
      <w:r w:rsidR="00DF0368">
        <w:t xml:space="preserve">resentou, ainda, </w:t>
      </w:r>
      <w:r>
        <w:t>seu</w:t>
      </w:r>
      <w:r w:rsidR="00AB44A3">
        <w:t>s voto “ocultado</w:t>
      </w:r>
      <w:r>
        <w:t>”</w:t>
      </w:r>
      <w:r w:rsidR="00DF0368">
        <w:t>.  Em seguida,</w:t>
      </w:r>
      <w:proofErr w:type="gramStart"/>
      <w:r w:rsidR="00DF0368">
        <w:t xml:space="preserve">  </w:t>
      </w:r>
      <w:proofErr w:type="gramEnd"/>
      <w:r w:rsidR="00DF0368">
        <w:t xml:space="preserve">CTF </w:t>
      </w:r>
      <w:r w:rsidR="00DF0368" w:rsidRPr="00F4521D">
        <w:t>assina</w:t>
      </w:r>
      <w:r w:rsidR="00C16BCC">
        <w:t xml:space="preserve"> digitalmente</w:t>
      </w:r>
      <w:r>
        <w:t xml:space="preserve">, </w:t>
      </w:r>
      <w:r w:rsidR="00C16BCC">
        <w:t xml:space="preserve">a mensagem do voto ocultado. </w:t>
      </w:r>
      <w:r w:rsidR="00AB44A3">
        <w:t>CTF</w:t>
      </w:r>
      <w:proofErr w:type="gramStart"/>
      <w:r w:rsidR="00AB44A3">
        <w:t xml:space="preserve">  </w:t>
      </w:r>
      <w:proofErr w:type="gramEnd"/>
      <w:r w:rsidR="00AB44A3">
        <w:t>envia o voto ocultado</w:t>
      </w:r>
      <w:r w:rsidR="00DF0368" w:rsidRPr="00F4521D">
        <w:t xml:space="preserve"> de volta para o </w:t>
      </w:r>
      <w:r w:rsidR="00DF0368">
        <w:t>eleitor, armazenando o nome d</w:t>
      </w:r>
      <w:r w:rsidR="00AB44A3">
        <w:t>o eleitor em s</w:t>
      </w:r>
      <w:r w:rsidR="00DF0368" w:rsidRPr="00F4521D">
        <w:t>u</w:t>
      </w:r>
      <w:r w:rsidR="00AB44A3">
        <w:t>a</w:t>
      </w:r>
      <w:r w:rsidR="00DF0368" w:rsidRPr="00F4521D">
        <w:t xml:space="preserve"> b</w:t>
      </w:r>
      <w:r w:rsidR="00AB44A3">
        <w:t>ase</w:t>
      </w:r>
      <w:r w:rsidR="00DF0368" w:rsidRPr="00F4521D">
        <w:t xml:space="preserve"> de dados.</w:t>
      </w:r>
    </w:p>
    <w:p w:rsidR="00DF0368" w:rsidRDefault="00201660" w:rsidP="00DF0368">
      <w:pPr>
        <w:spacing w:line="240" w:lineRule="auto"/>
      </w:pPr>
      <w:r>
        <w:t xml:space="preserve">(4) O eleitor </w:t>
      </w:r>
      <w:r w:rsidR="00DF0368">
        <w:t>desfaz as assinaturas cegas das mensagens</w:t>
      </w:r>
      <w:r w:rsidR="008D741C">
        <w:t>,</w:t>
      </w:r>
      <w:r w:rsidR="00DF0368">
        <w:t xml:space="preserve"> e fica com </w:t>
      </w:r>
      <w:r w:rsidR="00AB44A3">
        <w:t>seu voto</w:t>
      </w:r>
      <w:r w:rsidR="00CA1E83">
        <w:t xml:space="preserve"> assinado</w:t>
      </w:r>
      <w:r w:rsidR="000C3C73">
        <w:t xml:space="preserve"> pelo CTF. </w:t>
      </w:r>
      <w:r w:rsidR="00C16BCC">
        <w:t>O</w:t>
      </w:r>
      <w:proofErr w:type="gramStart"/>
      <w:r w:rsidR="00C16BCC">
        <w:t xml:space="preserve">  </w:t>
      </w:r>
      <w:proofErr w:type="gramEnd"/>
      <w:r w:rsidR="00C16BCC">
        <w:t>voto é assinado</w:t>
      </w:r>
      <w:r w:rsidR="008D741C">
        <w:t xml:space="preserve"> digitalmente</w:t>
      </w:r>
      <w:r w:rsidR="00C16BCC">
        <w:t>, mas não criptografado</w:t>
      </w:r>
      <w:r w:rsidR="00DF0368">
        <w:t xml:space="preserve">, para que o eleitor possa ver facilmente que </w:t>
      </w:r>
      <w:r w:rsidR="00C16BCC">
        <w:t xml:space="preserve">o </w:t>
      </w:r>
      <w:r w:rsidR="00DF0368">
        <w:t>voto é</w:t>
      </w:r>
      <w:r w:rsidR="00C16BCC">
        <w:t xml:space="preserve"> realmente o que ele deu</w:t>
      </w:r>
      <w:r>
        <w:t>.</w:t>
      </w:r>
    </w:p>
    <w:p w:rsidR="00DF0368" w:rsidRDefault="00DF0368" w:rsidP="00DF0368">
      <w:pPr>
        <w:spacing w:line="240" w:lineRule="auto"/>
      </w:pPr>
      <w:r>
        <w:t xml:space="preserve">(5) O eleitor </w:t>
      </w:r>
      <w:r w:rsidR="00CA1E83">
        <w:t>pega seu voto</w:t>
      </w:r>
      <w:r>
        <w:t xml:space="preserve"> e criptografa com a chave pública do CTF. </w:t>
      </w:r>
    </w:p>
    <w:p w:rsidR="00DF0368" w:rsidRDefault="00DF0368" w:rsidP="00DF0368">
      <w:pPr>
        <w:spacing w:line="240" w:lineRule="auto"/>
      </w:pPr>
      <w:r>
        <w:t>(6) O eleitor envia seu voto ao CTF.</w:t>
      </w:r>
    </w:p>
    <w:p w:rsidR="00A94BD0" w:rsidRDefault="00C16BCC" w:rsidP="00CF4E2E">
      <w:pPr>
        <w:spacing w:line="240" w:lineRule="auto"/>
      </w:pPr>
      <w:r>
        <w:t>(7) A CTF decifra o voto com sua chave privada</w:t>
      </w:r>
      <w:r w:rsidR="00DF0368">
        <w:t>,</w:t>
      </w:r>
      <w:r w:rsidR="00913D95">
        <w:t xml:space="preserve"> verifica a sua </w:t>
      </w:r>
      <w:r>
        <w:t>assinatura</w:t>
      </w:r>
      <w:r w:rsidR="00DF0368">
        <w:t xml:space="preserve"> </w:t>
      </w:r>
      <w:r w:rsidR="00913D95">
        <w:t xml:space="preserve">sobre o voto ocultado </w:t>
      </w:r>
      <w:r w:rsidR="00DF0368">
        <w:t>e verifica o seu banco de dados para alguma duplicata da nume</w:t>
      </w:r>
      <w:r>
        <w:t>ração de identificação, guarda esse</w:t>
      </w:r>
      <w:r w:rsidR="00DF0368">
        <w:t xml:space="preserve"> número</w:t>
      </w:r>
      <w:r w:rsidR="00CA1E83">
        <w:t xml:space="preserve"> de série e tabula os votos. CTF</w:t>
      </w:r>
      <w:r w:rsidR="00DF0368">
        <w:t xml:space="preserve"> publica os resultados da eleição, juntamente com </w:t>
      </w:r>
      <w:r w:rsidR="003A7770">
        <w:t>o número</w:t>
      </w:r>
      <w:r w:rsidR="004E1325">
        <w:t xml:space="preserve"> </w:t>
      </w:r>
      <w:r w:rsidR="00CA1E83">
        <w:t xml:space="preserve">de identificação (que só o </w:t>
      </w:r>
      <w:r w:rsidR="003A7770">
        <w:t>eleitor</w:t>
      </w:r>
      <w:r w:rsidR="004E1325">
        <w:t xml:space="preserve"> pode</w:t>
      </w:r>
      <w:r>
        <w:t xml:space="preserve"> ter</w:t>
      </w:r>
      <w:r w:rsidR="003A7770">
        <w:t xml:space="preserve">) </w:t>
      </w:r>
      <w:r w:rsidR="00DF0368">
        <w:t>e seu voto associado.</w:t>
      </w:r>
    </w:p>
    <w:p w:rsidR="00CE6E93" w:rsidRPr="00343B0D" w:rsidRDefault="00343B0D" w:rsidP="005B3CC6">
      <w:pPr>
        <w:spacing w:line="240" w:lineRule="auto"/>
        <w:rPr>
          <w:sz w:val="24"/>
          <w:szCs w:val="24"/>
          <w:u w:val="single"/>
        </w:rPr>
      </w:pPr>
      <w:r w:rsidRPr="00343B0D">
        <w:rPr>
          <w:sz w:val="24"/>
          <w:szCs w:val="24"/>
          <w:u w:val="single"/>
        </w:rPr>
        <w:t>Questões:</w:t>
      </w:r>
    </w:p>
    <w:p w:rsidR="00CE6E93" w:rsidRDefault="00A94BD0" w:rsidP="005B3CC6">
      <w:pPr>
        <w:pStyle w:val="PargrafodaLista"/>
        <w:numPr>
          <w:ilvl w:val="0"/>
          <w:numId w:val="6"/>
        </w:numPr>
        <w:spacing w:line="240" w:lineRule="auto"/>
        <w:ind w:left="360"/>
      </w:pPr>
      <w:r>
        <w:t xml:space="preserve">O protocolo garante que seu voto é </w:t>
      </w:r>
      <w:proofErr w:type="gramStart"/>
      <w:r>
        <w:t xml:space="preserve">único </w:t>
      </w:r>
      <w:r w:rsidRPr="00A94BD0">
        <w:t>?</w:t>
      </w:r>
      <w:proofErr w:type="gramEnd"/>
      <w:r>
        <w:t xml:space="preserve">  </w:t>
      </w:r>
      <w:r w:rsidR="00AD4BCB" w:rsidRPr="00046593">
        <w:rPr>
          <w:u w:val="single"/>
        </w:rPr>
        <w:t>Explique sua resposta</w:t>
      </w:r>
      <w:r w:rsidR="00AD4BCB">
        <w:t>.</w:t>
      </w:r>
    </w:p>
    <w:p w:rsidR="00CE6E93" w:rsidRDefault="00CE6E93" w:rsidP="005B3CC6">
      <w:pPr>
        <w:pStyle w:val="PargrafodaLista"/>
        <w:spacing w:line="240" w:lineRule="auto"/>
        <w:ind w:left="360"/>
      </w:pPr>
    </w:p>
    <w:p w:rsidR="00CA1E83" w:rsidRDefault="00B55E13" w:rsidP="005B3CC6">
      <w:pPr>
        <w:pStyle w:val="PargrafodaLista"/>
        <w:spacing w:line="240" w:lineRule="auto"/>
        <w:ind w:left="360"/>
      </w:pPr>
      <w:r w:rsidRPr="00B55E13">
        <w:rPr>
          <w:color w:val="0000FF"/>
        </w:rPr>
        <w:t>Sim, se um eleitor tentar enviar o mesmo voto duas vezes, o CTF notará a duplicidade do número serial de identificação na e</w:t>
      </w:r>
      <w:r>
        <w:rPr>
          <w:color w:val="0000FF"/>
        </w:rPr>
        <w:t>tapa (7) e rejeitará o segundo voto.</w:t>
      </w:r>
      <w:r w:rsidR="00A94BD0">
        <w:t xml:space="preserve"> </w:t>
      </w:r>
      <w:r w:rsidR="00CA1E83" w:rsidRPr="00802A4D">
        <w:t xml:space="preserve"> </w:t>
      </w:r>
      <w:r>
        <w:br/>
      </w:r>
      <w:r w:rsidR="00CA1E83" w:rsidRPr="00802A4D">
        <w:t xml:space="preserve">  </w:t>
      </w:r>
    </w:p>
    <w:p w:rsidR="00A94BD0" w:rsidRDefault="00A94BD0" w:rsidP="005B3CC6">
      <w:pPr>
        <w:pStyle w:val="PargrafodaLista"/>
        <w:numPr>
          <w:ilvl w:val="0"/>
          <w:numId w:val="6"/>
        </w:numPr>
        <w:spacing w:line="240" w:lineRule="auto"/>
        <w:ind w:left="360"/>
      </w:pPr>
      <w:r>
        <w:t>Se um eleitor tenta múltiplos votos na etapa (2), o que ocorre na etapa (3</w:t>
      </w:r>
      <w:proofErr w:type="gramStart"/>
      <w:r>
        <w:t>) ?</w:t>
      </w:r>
      <w:proofErr w:type="gramEnd"/>
    </w:p>
    <w:p w:rsidR="00B55E13" w:rsidRDefault="00B55E13" w:rsidP="00B55E13">
      <w:pPr>
        <w:pStyle w:val="PargrafodaLista"/>
        <w:spacing w:line="240" w:lineRule="auto"/>
        <w:ind w:left="1080"/>
        <w:rPr>
          <w:color w:val="0000FF"/>
        </w:rPr>
      </w:pPr>
    </w:p>
    <w:p w:rsidR="00CE6E93" w:rsidRPr="00B55E13" w:rsidRDefault="00B55E13" w:rsidP="00B55E13">
      <w:pPr>
        <w:pStyle w:val="PargrafodaLista"/>
        <w:spacing w:line="240" w:lineRule="auto"/>
        <w:ind w:left="360"/>
        <w:rPr>
          <w:color w:val="0000FF"/>
        </w:rPr>
      </w:pPr>
      <w:r>
        <w:rPr>
          <w:color w:val="0000FF"/>
        </w:rPr>
        <w:t xml:space="preserve">Se ele tenta obter múltiplas votos assinados na etapa (2), o CTF descobrirá na etapa (3). </w:t>
      </w:r>
      <w:r>
        <w:rPr>
          <w:color w:val="0000FF"/>
        </w:rPr>
        <w:br/>
      </w:r>
    </w:p>
    <w:p w:rsidR="00A94BD0" w:rsidRDefault="00A94BD0" w:rsidP="005B3CC6">
      <w:pPr>
        <w:pStyle w:val="PargrafodaLista"/>
        <w:numPr>
          <w:ilvl w:val="0"/>
          <w:numId w:val="6"/>
        </w:numPr>
        <w:spacing w:line="240" w:lineRule="auto"/>
        <w:ind w:left="360"/>
      </w:pPr>
      <w:r>
        <w:t xml:space="preserve">Pode um eleitor malicioso gerar seu próprio </w:t>
      </w:r>
      <w:proofErr w:type="gramStart"/>
      <w:r>
        <w:t>voto ?</w:t>
      </w:r>
      <w:proofErr w:type="gramEnd"/>
    </w:p>
    <w:p w:rsidR="00CE6E93" w:rsidRDefault="00B55E13" w:rsidP="005B3CC6">
      <w:pPr>
        <w:spacing w:line="240" w:lineRule="auto"/>
      </w:pPr>
      <w:r>
        <w:rPr>
          <w:color w:val="0000FF"/>
        </w:rPr>
        <w:t xml:space="preserve">       Um eleitor malicioso não pode gerar seus próprios votos, porque ele não sabe a chave </w:t>
      </w:r>
      <w:r>
        <w:rPr>
          <w:color w:val="0000FF"/>
        </w:rPr>
        <w:br/>
        <w:t xml:space="preserve">       privada do CTF. Ele não pode interceptar e mudar votos de outras pessoas, pela mesma </w:t>
      </w:r>
      <w:r>
        <w:rPr>
          <w:color w:val="0000FF"/>
        </w:rPr>
        <w:br/>
        <w:t xml:space="preserve">       razão.</w:t>
      </w:r>
    </w:p>
    <w:p w:rsidR="00A94BD0" w:rsidRDefault="00A94BD0" w:rsidP="005B3CC6">
      <w:pPr>
        <w:pStyle w:val="PargrafodaLista"/>
        <w:numPr>
          <w:ilvl w:val="0"/>
          <w:numId w:val="6"/>
        </w:numPr>
        <w:spacing w:line="240" w:lineRule="auto"/>
        <w:ind w:left="360"/>
      </w:pPr>
      <w:r>
        <w:t xml:space="preserve">Pode um CTF malicioso calcular como eleitores individuais </w:t>
      </w:r>
      <w:proofErr w:type="gramStart"/>
      <w:r>
        <w:t>votaram ?</w:t>
      </w:r>
      <w:proofErr w:type="gramEnd"/>
    </w:p>
    <w:p w:rsidR="00CE6E93" w:rsidRPr="00105CB0" w:rsidRDefault="00105CB0" w:rsidP="00105CB0">
      <w:pPr>
        <w:spacing w:line="240" w:lineRule="auto"/>
        <w:ind w:left="360"/>
        <w:rPr>
          <w:color w:val="0000FF"/>
        </w:rPr>
      </w:pPr>
      <w:r w:rsidRPr="00105CB0">
        <w:rPr>
          <w:color w:val="0000FF"/>
        </w:rPr>
        <w:lastRenderedPageBreak/>
        <w:t xml:space="preserve">Não. Porque o protocolo de assinatura cega previne o CTF de ver os números seriais de identificação sobre os votos, antes </w:t>
      </w:r>
      <w:proofErr w:type="gramStart"/>
      <w:r w:rsidRPr="00105CB0">
        <w:rPr>
          <w:color w:val="0000FF"/>
        </w:rPr>
        <w:t>deles serem</w:t>
      </w:r>
      <w:proofErr w:type="gramEnd"/>
      <w:r w:rsidRPr="00105CB0">
        <w:rPr>
          <w:color w:val="0000FF"/>
        </w:rPr>
        <w:t xml:space="preserve"> lançados. O CTF não pode ligar o voto cego q</w:t>
      </w:r>
      <w:r>
        <w:rPr>
          <w:color w:val="0000FF"/>
        </w:rPr>
        <w:t>ue ele assin</w:t>
      </w:r>
      <w:r w:rsidRPr="00105CB0">
        <w:rPr>
          <w:color w:val="0000FF"/>
        </w:rPr>
        <w:t xml:space="preserve">ou com o voto eventualmente lançado. </w:t>
      </w:r>
      <w:r>
        <w:rPr>
          <w:color w:val="0000FF"/>
        </w:rPr>
        <w:t>Publicando uma lista de números seriais</w:t>
      </w:r>
      <w:proofErr w:type="gramStart"/>
      <w:r>
        <w:rPr>
          <w:color w:val="0000FF"/>
        </w:rPr>
        <w:t xml:space="preserve">  </w:t>
      </w:r>
      <w:proofErr w:type="gramEnd"/>
      <w:r>
        <w:rPr>
          <w:color w:val="0000FF"/>
        </w:rPr>
        <w:t xml:space="preserve">e seus votos associados, permite eleitores confirmarem que seus votos foram tabulados corretamente. </w:t>
      </w:r>
    </w:p>
    <w:p w:rsidR="00CE6E93" w:rsidRDefault="00CE6E93" w:rsidP="005B3CC6">
      <w:pPr>
        <w:pStyle w:val="PargrafodaLista"/>
        <w:numPr>
          <w:ilvl w:val="0"/>
          <w:numId w:val="6"/>
        </w:numPr>
        <w:spacing w:line="240" w:lineRule="auto"/>
        <w:ind w:left="360"/>
      </w:pPr>
      <w:r>
        <w:t>Que problema pode surgir na etapa (6</w:t>
      </w:r>
      <w:proofErr w:type="gramStart"/>
      <w:r>
        <w:t>) ?</w:t>
      </w:r>
      <w:proofErr w:type="gramEnd"/>
    </w:p>
    <w:p w:rsidR="005B3CC6" w:rsidRPr="00366FC1" w:rsidRDefault="00B26F00" w:rsidP="00366FC1">
      <w:pPr>
        <w:spacing w:line="240" w:lineRule="auto"/>
        <w:rPr>
          <w:color w:val="0000FF"/>
        </w:rPr>
      </w:pPr>
      <w:r>
        <w:rPr>
          <w:color w:val="0000FF"/>
        </w:rPr>
        <w:t>N</w:t>
      </w:r>
      <w:r w:rsidR="00F47CA1">
        <w:rPr>
          <w:color w:val="0000FF"/>
        </w:rPr>
        <w:t xml:space="preserve">a etapa (6) - </w:t>
      </w:r>
      <w:r w:rsidR="00F47CA1">
        <w:t>o</w:t>
      </w:r>
      <w:r w:rsidR="00F47CA1">
        <w:t xml:space="preserve"> eleitor envia seu voto</w:t>
      </w:r>
      <w:r>
        <w:t xml:space="preserve"> criptografado com a chave pública do </w:t>
      </w:r>
      <w:r w:rsidR="00F47CA1">
        <w:t>CTF</w:t>
      </w:r>
      <w:r w:rsidR="00F47CA1" w:rsidRPr="00366FC1">
        <w:rPr>
          <w:color w:val="0000FF"/>
        </w:rPr>
        <w:t xml:space="preserve"> </w:t>
      </w:r>
      <w:r w:rsidR="00F47CA1">
        <w:rPr>
          <w:color w:val="0000FF"/>
        </w:rPr>
        <w:t>–</w:t>
      </w:r>
      <w:r>
        <w:rPr>
          <w:color w:val="0000FF"/>
        </w:rPr>
        <w:t xml:space="preserve"> o voto é protegido na comunic</w:t>
      </w:r>
      <w:r w:rsidR="00913D95">
        <w:rPr>
          <w:color w:val="0000FF"/>
        </w:rPr>
        <w:t xml:space="preserve">ação, mas ao chegar </w:t>
      </w:r>
      <w:proofErr w:type="gramStart"/>
      <w:r w:rsidR="00913D95">
        <w:rPr>
          <w:color w:val="0000FF"/>
        </w:rPr>
        <w:t>no</w:t>
      </w:r>
      <w:proofErr w:type="gramEnd"/>
      <w:r w:rsidR="00913D95">
        <w:rPr>
          <w:color w:val="0000FF"/>
        </w:rPr>
        <w:t xml:space="preserve"> CTF, como </w:t>
      </w:r>
      <w:r>
        <w:rPr>
          <w:color w:val="0000FF"/>
        </w:rPr>
        <w:t xml:space="preserve">existe </w:t>
      </w:r>
      <w:r w:rsidR="00F47CA1">
        <w:rPr>
          <w:color w:val="0000FF"/>
        </w:rPr>
        <w:t>anonimato</w:t>
      </w:r>
      <w:r w:rsidR="00913D95">
        <w:rPr>
          <w:color w:val="0000FF"/>
        </w:rPr>
        <w:t xml:space="preserve"> (a assinatura sobre o voto ocultado), </w:t>
      </w:r>
      <w:r w:rsidR="00105CB0" w:rsidRPr="00366FC1">
        <w:rPr>
          <w:color w:val="0000FF"/>
        </w:rPr>
        <w:t xml:space="preserve">o CTF </w:t>
      </w:r>
      <w:r>
        <w:rPr>
          <w:color w:val="0000FF"/>
        </w:rPr>
        <w:t>não pode descobrir</w:t>
      </w:r>
      <w:r w:rsidR="00105CB0" w:rsidRPr="00366FC1">
        <w:rPr>
          <w:color w:val="0000FF"/>
        </w:rPr>
        <w:t xml:space="preserve"> quem votou em quem. </w:t>
      </w:r>
      <w:r w:rsidR="00366FC1">
        <w:rPr>
          <w:color w:val="0000FF"/>
        </w:rPr>
        <w:t xml:space="preserve"> Contudo, se CTF </w:t>
      </w:r>
      <w:r w:rsidR="00913D95">
        <w:rPr>
          <w:color w:val="0000FF"/>
        </w:rPr>
        <w:t>recebe o voto numa urna lacrada e então computa</w:t>
      </w:r>
      <w:r w:rsidR="00366FC1">
        <w:rPr>
          <w:color w:val="0000FF"/>
        </w:rPr>
        <w:t xml:space="preserve"> os </w:t>
      </w:r>
      <w:r w:rsidR="001E365F">
        <w:rPr>
          <w:color w:val="0000FF"/>
        </w:rPr>
        <w:t>votos mais tarde, ele</w:t>
      </w:r>
      <w:r w:rsidR="00913D95">
        <w:rPr>
          <w:color w:val="0000FF"/>
        </w:rPr>
        <w:t>, também,</w:t>
      </w:r>
      <w:r w:rsidR="001E365F">
        <w:rPr>
          <w:color w:val="0000FF"/>
        </w:rPr>
        <w:t xml:space="preserve"> não pode descob</w:t>
      </w:r>
      <w:r w:rsidR="002118DB">
        <w:rPr>
          <w:color w:val="0000FF"/>
        </w:rPr>
        <w:t>r</w:t>
      </w:r>
      <w:r w:rsidR="001E365F">
        <w:rPr>
          <w:color w:val="0000FF"/>
        </w:rPr>
        <w:t>ir quem votou em quem.</w:t>
      </w:r>
      <w:r w:rsidR="00366FC1">
        <w:rPr>
          <w:color w:val="0000FF"/>
        </w:rPr>
        <w:t xml:space="preserve"> Também, enquanto, o CTF não pode</w:t>
      </w:r>
      <w:proofErr w:type="gramStart"/>
      <w:r w:rsidR="00366FC1">
        <w:rPr>
          <w:color w:val="0000FF"/>
        </w:rPr>
        <w:t xml:space="preserve">  </w:t>
      </w:r>
      <w:proofErr w:type="gramEnd"/>
      <w:r w:rsidR="00366FC1">
        <w:rPr>
          <w:color w:val="0000FF"/>
        </w:rPr>
        <w:t>ser capaz para ligar votos a indivíduos</w:t>
      </w:r>
      <w:r w:rsidR="00913D95">
        <w:rPr>
          <w:color w:val="0000FF"/>
        </w:rPr>
        <w:t xml:space="preserve"> eleitores</w:t>
      </w:r>
      <w:r w:rsidR="00366FC1">
        <w:rPr>
          <w:color w:val="0000FF"/>
        </w:rPr>
        <w:t xml:space="preserve">, </w:t>
      </w:r>
      <w:r w:rsidR="00366FC1" w:rsidRPr="00913D95">
        <w:rPr>
          <w:color w:val="0000FF"/>
          <w:u w:val="single"/>
        </w:rPr>
        <w:t>ele pode gerar um grande número de votos válidos assinados  e frauda</w:t>
      </w:r>
      <w:r w:rsidR="00913D95" w:rsidRPr="00913D95">
        <w:rPr>
          <w:color w:val="0000FF"/>
          <w:u w:val="single"/>
        </w:rPr>
        <w:t>r, submetendo aqueles próprios</w:t>
      </w:r>
      <w:r w:rsidR="00913D95">
        <w:rPr>
          <w:color w:val="0000FF"/>
        </w:rPr>
        <w:t xml:space="preserve"> (seria o caso do nosso TSE mudar os votos). </w:t>
      </w:r>
      <w:r w:rsidR="00913D95" w:rsidRPr="00913D95">
        <w:rPr>
          <w:color w:val="0000FF"/>
          <w:u w:val="single"/>
        </w:rPr>
        <w:t>Se um eleitor</w:t>
      </w:r>
      <w:r w:rsidR="00366FC1" w:rsidRPr="00913D95">
        <w:rPr>
          <w:color w:val="0000FF"/>
          <w:u w:val="single"/>
        </w:rPr>
        <w:t xml:space="preserve"> descobre que seu voto foi mudado, ele não tem nenhum meio de provar este fato.</w:t>
      </w:r>
      <w:r w:rsidR="00366FC1">
        <w:rPr>
          <w:color w:val="0000FF"/>
        </w:rPr>
        <w:t xml:space="preserve"> </w:t>
      </w:r>
      <w:r w:rsidR="00366FC1">
        <w:rPr>
          <w:color w:val="0000FF"/>
        </w:rPr>
        <w:br/>
      </w:r>
    </w:p>
    <w:p w:rsidR="006C46C3" w:rsidRPr="000A539C" w:rsidRDefault="00EA14C7">
      <w:pPr>
        <w:rPr>
          <w:color w:val="984806" w:themeColor="accent6" w:themeShade="80"/>
          <w:sz w:val="24"/>
          <w:szCs w:val="24"/>
        </w:rPr>
      </w:pPr>
      <w:proofErr w:type="gramStart"/>
      <w:r w:rsidRPr="00EA14C7">
        <w:rPr>
          <w:sz w:val="24"/>
          <w:szCs w:val="24"/>
        </w:rPr>
        <w:t>6</w:t>
      </w:r>
      <w:proofErr w:type="gramEnd"/>
      <w:r w:rsidR="005D163C" w:rsidRPr="00EA14C7">
        <w:rPr>
          <w:sz w:val="24"/>
          <w:szCs w:val="24"/>
        </w:rPr>
        <w:t xml:space="preserve"> )</w:t>
      </w:r>
      <w:r w:rsidR="005D163C">
        <w:t xml:space="preserve">  </w:t>
      </w:r>
      <w:r w:rsidR="006C46C3" w:rsidRPr="005D163C">
        <w:rPr>
          <w:sz w:val="28"/>
          <w:szCs w:val="28"/>
        </w:rPr>
        <w:t>Protocolo de Votação Eletrônica</w:t>
      </w:r>
      <w:r w:rsidR="006C46C3">
        <w:t xml:space="preserve"> </w:t>
      </w:r>
      <w:r w:rsidR="000435B8">
        <w:t xml:space="preserve"> </w:t>
      </w:r>
      <w:r w:rsidR="00CF4E2E" w:rsidRPr="00CF4E2E">
        <w:rPr>
          <w:sz w:val="28"/>
          <w:szCs w:val="28"/>
        </w:rPr>
        <w:t>com duas centrais de votação</w:t>
      </w:r>
      <w:r w:rsidR="00CF4E2E">
        <w:rPr>
          <w:sz w:val="28"/>
          <w:szCs w:val="28"/>
        </w:rPr>
        <w:br/>
        <w:t xml:space="preserve">                                 </w:t>
      </w:r>
      <w:r w:rsidR="000435B8" w:rsidRPr="000A539C">
        <w:rPr>
          <w:color w:val="984806" w:themeColor="accent6" w:themeShade="80"/>
          <w:sz w:val="24"/>
          <w:szCs w:val="24"/>
        </w:rPr>
        <w:t xml:space="preserve">(2.0, sendo 0,25 cada </w:t>
      </w:r>
      <w:proofErr w:type="spellStart"/>
      <w:r w:rsidR="000435B8" w:rsidRPr="000A539C">
        <w:rPr>
          <w:color w:val="984806" w:themeColor="accent6" w:themeShade="80"/>
          <w:sz w:val="24"/>
          <w:szCs w:val="24"/>
        </w:rPr>
        <w:t>ítem</w:t>
      </w:r>
      <w:proofErr w:type="spellEnd"/>
      <w:r w:rsidR="000435B8" w:rsidRPr="000A539C">
        <w:rPr>
          <w:color w:val="984806" w:themeColor="accent6" w:themeShade="80"/>
          <w:sz w:val="24"/>
          <w:szCs w:val="24"/>
        </w:rPr>
        <w:t xml:space="preserve"> correto)</w:t>
      </w:r>
    </w:p>
    <w:p w:rsidR="006C46C3" w:rsidRDefault="006C46C3" w:rsidP="006C46C3">
      <w:r>
        <w:t>O seguinte protocolo usa as facili</w:t>
      </w:r>
      <w:r w:rsidR="00D71C3D">
        <w:t>dades</w:t>
      </w:r>
      <w:proofErr w:type="gramStart"/>
      <w:r w:rsidR="00D71C3D">
        <w:t xml:space="preserve">  </w:t>
      </w:r>
      <w:proofErr w:type="gramEnd"/>
      <w:r w:rsidR="00D71C3D">
        <w:t>de duas centrais:  CLA (</w:t>
      </w:r>
      <w:r>
        <w:t xml:space="preserve">Central </w:t>
      </w:r>
      <w:proofErr w:type="spellStart"/>
      <w:r>
        <w:t>Legitimization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 e uma separada CTF (Central </w:t>
      </w:r>
      <w:proofErr w:type="spellStart"/>
      <w:r>
        <w:t>Tabulating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>).</w:t>
      </w:r>
    </w:p>
    <w:p w:rsidR="006C46C3" w:rsidRDefault="008A500D" w:rsidP="006C46C3">
      <w:r>
        <w:t>Parte I</w:t>
      </w:r>
      <w:r w:rsidR="006C46C3">
        <w:t>:</w:t>
      </w:r>
      <w:proofErr w:type="gramStart"/>
      <w:r w:rsidR="006C46C3">
        <w:t xml:space="preserve">  </w:t>
      </w:r>
      <w:proofErr w:type="spellStart"/>
      <w:proofErr w:type="gramEnd"/>
      <w:r w:rsidR="006C46C3" w:rsidRPr="00E02097">
        <w:rPr>
          <w:b/>
          <w:u w:val="single"/>
        </w:rPr>
        <w:t>Legitimização</w:t>
      </w:r>
      <w:proofErr w:type="spellEnd"/>
      <w:r w:rsidR="006C46C3" w:rsidRPr="00E02097">
        <w:rPr>
          <w:b/>
          <w:u w:val="single"/>
        </w:rPr>
        <w:t xml:space="preserve"> do eleitor</w:t>
      </w:r>
    </w:p>
    <w:p w:rsidR="006C46C3" w:rsidRDefault="006C46C3" w:rsidP="006C46C3">
      <w:pPr>
        <w:pStyle w:val="PargrafodaLista"/>
        <w:numPr>
          <w:ilvl w:val="0"/>
          <w:numId w:val="3"/>
        </w:numPr>
      </w:pPr>
      <w:r>
        <w:t xml:space="preserve">Cada eleitor ao chegar </w:t>
      </w:r>
      <w:proofErr w:type="gramStart"/>
      <w:r>
        <w:t>na</w:t>
      </w:r>
      <w:proofErr w:type="gramEnd"/>
      <w:r>
        <w:t xml:space="preserve"> sua seção eleitoral, apresenta seu título de eleitor e requisita um </w:t>
      </w:r>
      <w:r w:rsidRPr="00F0058D">
        <w:rPr>
          <w:b/>
          <w:u w:val="single"/>
        </w:rPr>
        <w:t>número de validação</w:t>
      </w:r>
      <w:r>
        <w:t>.</w:t>
      </w:r>
    </w:p>
    <w:p w:rsidR="00F453F7" w:rsidRDefault="006C46C3" w:rsidP="006C46C3">
      <w:pPr>
        <w:pStyle w:val="PargrafodaLista"/>
        <w:numPr>
          <w:ilvl w:val="0"/>
          <w:numId w:val="3"/>
        </w:numPr>
      </w:pPr>
      <w:r>
        <w:t xml:space="preserve">O CLA fornece de volta ao eleitor, um </w:t>
      </w:r>
      <w:r w:rsidRPr="00E02097">
        <w:rPr>
          <w:u w:val="single"/>
        </w:rPr>
        <w:t>número de validação aleatório</w:t>
      </w:r>
      <w:r>
        <w:t xml:space="preserve">.  O CLA mantém uma lista de </w:t>
      </w:r>
      <w:r w:rsidRPr="00D71C3D">
        <w:rPr>
          <w:b/>
        </w:rPr>
        <w:t>números de validação</w:t>
      </w:r>
      <w:r w:rsidR="00F0058D">
        <w:t>.</w:t>
      </w:r>
    </w:p>
    <w:p w:rsidR="008A500D" w:rsidRDefault="00DE623B" w:rsidP="00D71C3D">
      <w:pPr>
        <w:pStyle w:val="PargrafodaLista"/>
        <w:numPr>
          <w:ilvl w:val="0"/>
          <w:numId w:val="3"/>
        </w:numPr>
      </w:pPr>
      <w:r>
        <w:t xml:space="preserve">O CLA envia uma </w:t>
      </w:r>
      <w:r w:rsidRPr="00F0058D">
        <w:t xml:space="preserve">lista </w:t>
      </w:r>
      <w:r w:rsidR="00F0058D" w:rsidRPr="00F0058D">
        <w:t xml:space="preserve">atualizada </w:t>
      </w:r>
      <w:r w:rsidRPr="00F0058D">
        <w:t>de</w:t>
      </w:r>
      <w:r w:rsidRPr="00E02097">
        <w:rPr>
          <w:u w:val="single"/>
        </w:rPr>
        <w:t xml:space="preserve"> </w:t>
      </w:r>
      <w:r w:rsidRPr="00E02097">
        <w:rPr>
          <w:b/>
          <w:u w:val="single"/>
        </w:rPr>
        <w:t>números de validação</w:t>
      </w:r>
      <w:r>
        <w:t xml:space="preserve"> ao CTF.</w:t>
      </w:r>
    </w:p>
    <w:p w:rsidR="008A500D" w:rsidRDefault="008A500D" w:rsidP="008A500D">
      <w:r>
        <w:t>Parte II:</w:t>
      </w:r>
      <w:proofErr w:type="gramStart"/>
      <w:r>
        <w:t xml:space="preserve">  </w:t>
      </w:r>
      <w:proofErr w:type="gramEnd"/>
      <w:r w:rsidRPr="00E02097">
        <w:rPr>
          <w:b/>
          <w:u w:val="single"/>
        </w:rPr>
        <w:t>O eleitor votando</w:t>
      </w:r>
    </w:p>
    <w:p w:rsidR="00DE623B" w:rsidRDefault="00DE623B" w:rsidP="006C46C3">
      <w:pPr>
        <w:pStyle w:val="PargrafodaLista"/>
        <w:numPr>
          <w:ilvl w:val="0"/>
          <w:numId w:val="3"/>
        </w:numPr>
      </w:pPr>
      <w:r>
        <w:t>Cada eleitor escolhe um número de identificação aleatório. Ele cria uma mensagem com esse número de identi</w:t>
      </w:r>
      <w:r w:rsidR="00A30723">
        <w:t>fi</w:t>
      </w:r>
      <w:r>
        <w:t>cação, o número de validação que ele recebeu do CLA e seu</w:t>
      </w:r>
      <w:r w:rsidR="00BB1E94">
        <w:t>s</w:t>
      </w:r>
      <w:proofErr w:type="gramStart"/>
      <w:r w:rsidR="00BB1E94">
        <w:t xml:space="preserve"> </w:t>
      </w:r>
      <w:r>
        <w:t xml:space="preserve"> </w:t>
      </w:r>
      <w:proofErr w:type="gramEnd"/>
      <w:r>
        <w:t>voto</w:t>
      </w:r>
      <w:r w:rsidR="00BB1E94">
        <w:t>s (1 para cada cadeira:  presidente, senador, deputado federal, deputado estadual, prefeito e vereador</w:t>
      </w:r>
      <w:r>
        <w:t>.</w:t>
      </w:r>
      <w:r w:rsidR="00A30723">
        <w:t xml:space="preserve"> Ele envia esta mensagem ao CTF.</w:t>
      </w:r>
      <w:r>
        <w:t xml:space="preserve"> </w:t>
      </w:r>
      <w:r w:rsidR="005D163C">
        <w:br/>
      </w:r>
    </w:p>
    <w:p w:rsidR="00A30723" w:rsidRDefault="00A30723" w:rsidP="006C46C3">
      <w:pPr>
        <w:pStyle w:val="PargrafodaLista"/>
        <w:numPr>
          <w:ilvl w:val="0"/>
          <w:numId w:val="3"/>
        </w:numPr>
      </w:pPr>
      <w:r>
        <w:t>O CTF verifica o número de validação recebido com o voto, contra a lista de que ele recebeu de CLA na etapa (3).  Se o número de valid</w:t>
      </w:r>
      <w:r w:rsidR="00AD4BCB">
        <w:t xml:space="preserve">ação existe, o CTF </w:t>
      </w:r>
      <w:proofErr w:type="gramStart"/>
      <w:r w:rsidR="00AD4BCB">
        <w:t>marca ele</w:t>
      </w:r>
      <w:proofErr w:type="gramEnd"/>
      <w:r>
        <w:t>, para proibir alguém de votar duas vezes.</w:t>
      </w:r>
      <w:r w:rsidR="00BB1E94">
        <w:t xml:space="preserve"> O CTF adiciona o número de identificação à lista de eleitores que </w:t>
      </w:r>
      <w:proofErr w:type="gramStart"/>
      <w:r w:rsidR="00BB1E94">
        <w:t>votaram para um</w:t>
      </w:r>
      <w:proofErr w:type="gramEnd"/>
      <w:r w:rsidR="00BB1E94">
        <w:t xml:space="preserve"> candidato particular e adiciona 1 ao registro de votos.</w:t>
      </w:r>
      <w:r w:rsidR="005D163C">
        <w:br/>
      </w:r>
    </w:p>
    <w:p w:rsidR="00BB1E94" w:rsidRDefault="00BB1E94" w:rsidP="006C46C3">
      <w:pPr>
        <w:pStyle w:val="PargrafodaLista"/>
        <w:numPr>
          <w:ilvl w:val="0"/>
          <w:numId w:val="3"/>
        </w:numPr>
      </w:pPr>
      <w:r>
        <w:t xml:space="preserve">Após todos os votos terem sido recebidos. O CTF publica o resultado, bem como, as listas de números de identificação e para os quais candidatos os eleitores votaram. </w:t>
      </w:r>
    </w:p>
    <w:p w:rsidR="00D53BC0" w:rsidRDefault="00D53BC0" w:rsidP="00D53BC0">
      <w:pPr>
        <w:pStyle w:val="PargrafodaLista"/>
      </w:pPr>
    </w:p>
    <w:p w:rsidR="00D53BC0" w:rsidRPr="00046593" w:rsidRDefault="00D53BC0" w:rsidP="00D53BC0">
      <w:pPr>
        <w:pStyle w:val="PargrafodaLista"/>
        <w:ind w:left="0"/>
        <w:rPr>
          <w:u w:val="single"/>
        </w:rPr>
      </w:pPr>
      <w:r w:rsidRPr="00046593">
        <w:rPr>
          <w:u w:val="single"/>
        </w:rPr>
        <w:t>Questões:</w:t>
      </w:r>
    </w:p>
    <w:p w:rsidR="00D53BC0" w:rsidRDefault="00D53BC0" w:rsidP="00D53BC0">
      <w:pPr>
        <w:pStyle w:val="PargrafodaLista"/>
        <w:ind w:left="0"/>
      </w:pPr>
    </w:p>
    <w:p w:rsidR="00A36053" w:rsidRDefault="00A36053" w:rsidP="00A36053">
      <w:pPr>
        <w:pStyle w:val="PargrafodaLista"/>
        <w:numPr>
          <w:ilvl w:val="0"/>
          <w:numId w:val="4"/>
        </w:numPr>
      </w:pPr>
      <w:r>
        <w:t xml:space="preserve">O CLA é uma autoridade </w:t>
      </w:r>
      <w:proofErr w:type="gramStart"/>
      <w:r>
        <w:t xml:space="preserve">confiável </w:t>
      </w:r>
      <w:r w:rsidRPr="00A36053">
        <w:t>?</w:t>
      </w:r>
      <w:proofErr w:type="gramEnd"/>
      <w:r>
        <w:t xml:space="preserve"> Ele pode certificar eleitores que não podem votar múltiplas </w:t>
      </w:r>
      <w:proofErr w:type="gramStart"/>
      <w:r>
        <w:t>vezes ?</w:t>
      </w:r>
      <w:proofErr w:type="gramEnd"/>
      <w:r>
        <w:t xml:space="preserve"> Se é verdade,</w:t>
      </w:r>
      <w:proofErr w:type="gramStart"/>
      <w:r>
        <w:t xml:space="preserve">  </w:t>
      </w:r>
      <w:proofErr w:type="gramEnd"/>
      <w:r>
        <w:t xml:space="preserve">como esse risco pode ser minimizado </w:t>
      </w:r>
      <w:r w:rsidRPr="00A36053">
        <w:t>?</w:t>
      </w:r>
    </w:p>
    <w:p w:rsidR="00A36053" w:rsidRDefault="00A36053" w:rsidP="00A36053">
      <w:pPr>
        <w:pStyle w:val="PargrafodaLista"/>
      </w:pPr>
    </w:p>
    <w:p w:rsidR="00CC00B0" w:rsidRDefault="00D903BA" w:rsidP="006B1F89">
      <w:pPr>
        <w:pStyle w:val="PargrafodaLista"/>
        <w:jc w:val="both"/>
        <w:rPr>
          <w:color w:val="0000FF"/>
        </w:rPr>
      </w:pPr>
      <w:r>
        <w:rPr>
          <w:color w:val="0000FF"/>
        </w:rPr>
        <w:t xml:space="preserve">O que diz o livro </w:t>
      </w:r>
      <w:proofErr w:type="spellStart"/>
      <w:r w:rsidRPr="00D903BA">
        <w:rPr>
          <w:i/>
          <w:color w:val="0000FF"/>
        </w:rPr>
        <w:t>Applied</w:t>
      </w:r>
      <w:proofErr w:type="spellEnd"/>
      <w:r w:rsidRPr="00D903BA">
        <w:rPr>
          <w:i/>
          <w:color w:val="0000FF"/>
        </w:rPr>
        <w:t xml:space="preserve"> </w:t>
      </w:r>
      <w:proofErr w:type="spellStart"/>
      <w:r w:rsidRPr="00D903BA">
        <w:rPr>
          <w:i/>
          <w:color w:val="0000FF"/>
        </w:rPr>
        <w:t>Cryptography</w:t>
      </w:r>
      <w:proofErr w:type="spellEnd"/>
      <w:r w:rsidRPr="00D903BA">
        <w:rPr>
          <w:i/>
          <w:color w:val="0000FF"/>
        </w:rPr>
        <w:t xml:space="preserve">, Bruce </w:t>
      </w:r>
      <w:proofErr w:type="spellStart"/>
      <w:r w:rsidRPr="00D903BA">
        <w:rPr>
          <w:i/>
          <w:color w:val="0000FF"/>
        </w:rPr>
        <w:t>Schneier</w:t>
      </w:r>
      <w:proofErr w:type="spellEnd"/>
      <w:r>
        <w:rPr>
          <w:color w:val="0000FF"/>
        </w:rPr>
        <w:t>:</w:t>
      </w:r>
      <w:proofErr w:type="gramStart"/>
      <w:r>
        <w:rPr>
          <w:color w:val="0000FF"/>
        </w:rPr>
        <w:t xml:space="preserve">  </w:t>
      </w:r>
    </w:p>
    <w:p w:rsidR="00CC00B0" w:rsidRDefault="00CC00B0" w:rsidP="006B1F89">
      <w:pPr>
        <w:pStyle w:val="PargrafodaLista"/>
        <w:jc w:val="both"/>
        <w:rPr>
          <w:color w:val="0000FF"/>
        </w:rPr>
      </w:pPr>
      <w:proofErr w:type="gramEnd"/>
    </w:p>
    <w:p w:rsidR="00CC00B0" w:rsidRDefault="00CC00B0" w:rsidP="006B1F89">
      <w:pPr>
        <w:pStyle w:val="PargrafodaLista"/>
        <w:jc w:val="both"/>
        <w:rPr>
          <w:color w:val="0000FF"/>
        </w:rPr>
      </w:pPr>
      <w:r>
        <w:rPr>
          <w:color w:val="0000FF"/>
        </w:rPr>
        <w:t xml:space="preserve">Um atacante, quem não seja um eleitor admissível pode tentar fraudar, por </w:t>
      </w:r>
      <w:proofErr w:type="spellStart"/>
      <w:r>
        <w:rPr>
          <w:color w:val="0000FF"/>
        </w:rPr>
        <w:t>advinhar</w:t>
      </w:r>
      <w:proofErr w:type="spellEnd"/>
      <w:r>
        <w:rPr>
          <w:color w:val="0000FF"/>
        </w:rPr>
        <w:t xml:space="preserve"> um número de validação. </w:t>
      </w:r>
      <w:r w:rsidRPr="00DE3CE1">
        <w:rPr>
          <w:color w:val="0000FF"/>
          <w:u w:val="single"/>
        </w:rPr>
        <w:t>Esta ameaça pode ser minimizada por fazer o número de possíveis números de validação muito maior do que os números de validação reais.</w:t>
      </w:r>
      <w:r>
        <w:rPr>
          <w:color w:val="0000FF"/>
        </w:rPr>
        <w:t xml:space="preserve"> Ou seja, o universo de geração desses números é bem maior do que os reais números gerados:</w:t>
      </w:r>
      <w:proofErr w:type="gramStart"/>
      <w:r>
        <w:rPr>
          <w:color w:val="0000FF"/>
        </w:rPr>
        <w:t xml:space="preserve">  </w:t>
      </w:r>
      <w:proofErr w:type="gramEnd"/>
      <w:r>
        <w:rPr>
          <w:color w:val="0000FF"/>
        </w:rPr>
        <w:t xml:space="preserve">números de 100 dígitos para 1 milhão de eleitores, por exemplo. </w:t>
      </w:r>
      <w:r w:rsidR="0074718C">
        <w:rPr>
          <w:color w:val="0000FF"/>
        </w:rPr>
        <w:t xml:space="preserve">É claro que números de validação devem ser gerados aleatoriamente. </w:t>
      </w:r>
    </w:p>
    <w:p w:rsidR="00CC00B0" w:rsidRDefault="00CC00B0" w:rsidP="006B1F89">
      <w:pPr>
        <w:pStyle w:val="PargrafodaLista"/>
        <w:jc w:val="both"/>
        <w:rPr>
          <w:color w:val="0000FF"/>
        </w:rPr>
      </w:pPr>
    </w:p>
    <w:p w:rsidR="00A36053" w:rsidRDefault="00DE3CE1" w:rsidP="006B1F89">
      <w:pPr>
        <w:pStyle w:val="PargrafodaLista"/>
        <w:jc w:val="both"/>
        <w:rPr>
          <w:color w:val="0000FF"/>
        </w:rPr>
      </w:pPr>
      <w:r>
        <w:rPr>
          <w:color w:val="0000FF"/>
        </w:rPr>
        <w:t>Apesar disso, o</w:t>
      </w:r>
      <w:r w:rsidR="00A36053" w:rsidRPr="00CF5348">
        <w:rPr>
          <w:color w:val="0000FF"/>
        </w:rPr>
        <w:t xml:space="preserve"> CLA é uma autoridade confiável em alguns aspectos. Ela pode certificar el</w:t>
      </w:r>
      <w:r w:rsidR="00D903BA">
        <w:rPr>
          <w:color w:val="0000FF"/>
        </w:rPr>
        <w:t>eitores que não podem votar. O CLA</w:t>
      </w:r>
      <w:r w:rsidR="00A36053" w:rsidRPr="00CF5348">
        <w:rPr>
          <w:color w:val="0000FF"/>
        </w:rPr>
        <w:t xml:space="preserve"> pode certificar eleitores </w:t>
      </w:r>
      <w:r>
        <w:rPr>
          <w:color w:val="0000FF"/>
        </w:rPr>
        <w:t xml:space="preserve">admissíveis </w:t>
      </w:r>
      <w:proofErr w:type="gramStart"/>
      <w:r w:rsidR="00A36053" w:rsidRPr="00CF5348">
        <w:rPr>
          <w:color w:val="0000FF"/>
        </w:rPr>
        <w:t>múltiplas</w:t>
      </w:r>
      <w:proofErr w:type="gramEnd"/>
      <w:r w:rsidR="00A36053" w:rsidRPr="00CF5348">
        <w:rPr>
          <w:color w:val="0000FF"/>
        </w:rPr>
        <w:t xml:space="preserve"> vezes. </w:t>
      </w:r>
      <w:r w:rsidR="00A36053" w:rsidRPr="00D903BA">
        <w:rPr>
          <w:color w:val="0000FF"/>
          <w:u w:val="single"/>
        </w:rPr>
        <w:t>Este risco será minimizado se CLA publicar uma lista de eleitores certificados, mas não seus números de validação</w:t>
      </w:r>
      <w:r w:rsidR="00A36053" w:rsidRPr="00CF5348">
        <w:rPr>
          <w:color w:val="0000FF"/>
        </w:rPr>
        <w:t>.  Se o número de eleitores sobre esta lista é menor do que o número de votos tabulados, então alguma coisa está errada. Se mais eleitores foram certifica</w:t>
      </w:r>
      <w:r w:rsidR="00E931E7">
        <w:rPr>
          <w:color w:val="0000FF"/>
        </w:rPr>
        <w:t xml:space="preserve">dos do que os votos tabulados, </w:t>
      </w:r>
      <w:r w:rsidR="00A36053" w:rsidRPr="00CF5348">
        <w:rPr>
          <w:color w:val="0000FF"/>
        </w:rPr>
        <w:t>provavelmente significa que alguns eleitores certificados</w:t>
      </w:r>
      <w:r w:rsidR="00CF5348" w:rsidRPr="00CF5348">
        <w:rPr>
          <w:color w:val="0000FF"/>
        </w:rPr>
        <w:t xml:space="preserve"> não se </w:t>
      </w:r>
      <w:r>
        <w:rPr>
          <w:color w:val="0000FF"/>
        </w:rPr>
        <w:t>preocuparam com a votação. Muitas pessoas que são registrada</w:t>
      </w:r>
      <w:r w:rsidR="00CF5348" w:rsidRPr="00CF5348">
        <w:rPr>
          <w:color w:val="0000FF"/>
        </w:rPr>
        <w:t>s para votar, não se preocupam em votar.</w:t>
      </w:r>
    </w:p>
    <w:p w:rsidR="00DE3CE1" w:rsidRDefault="00DE3CE1" w:rsidP="006B1F89">
      <w:pPr>
        <w:pStyle w:val="PargrafodaLista"/>
        <w:jc w:val="both"/>
        <w:rPr>
          <w:color w:val="0000FF"/>
        </w:rPr>
      </w:pPr>
    </w:p>
    <w:p w:rsidR="00BD2B68" w:rsidRDefault="00BD2B68" w:rsidP="00D53BC0">
      <w:pPr>
        <w:pStyle w:val="PargrafodaLista"/>
        <w:numPr>
          <w:ilvl w:val="0"/>
          <w:numId w:val="4"/>
        </w:numPr>
      </w:pPr>
      <w:r>
        <w:t>O que acontecerá se o CTF encher a urna de votos</w:t>
      </w:r>
      <w:r w:rsidR="00E02097">
        <w:t xml:space="preserve"> </w:t>
      </w:r>
      <w:proofErr w:type="gramStart"/>
      <w:r w:rsidR="00E02097">
        <w:t>suspeitos</w:t>
      </w:r>
      <w:r>
        <w:t xml:space="preserve"> </w:t>
      </w:r>
      <w:r w:rsidRPr="00BD2B68">
        <w:t>?</w:t>
      </w:r>
      <w:proofErr w:type="gramEnd"/>
    </w:p>
    <w:p w:rsidR="006931EB" w:rsidRDefault="006931EB" w:rsidP="006931EB">
      <w:pPr>
        <w:pStyle w:val="PargrafodaLista"/>
      </w:pPr>
    </w:p>
    <w:p w:rsidR="006931EB" w:rsidRDefault="006931EB" w:rsidP="00965C9C">
      <w:pPr>
        <w:pStyle w:val="PargrafodaLista"/>
        <w:rPr>
          <w:color w:val="0000FF"/>
        </w:rPr>
      </w:pPr>
      <w:r w:rsidRPr="006931EB">
        <w:rPr>
          <w:color w:val="0000FF"/>
        </w:rPr>
        <w:t>O CTF não pode</w:t>
      </w:r>
      <w:proofErr w:type="gramStart"/>
      <w:r w:rsidRPr="006931EB">
        <w:rPr>
          <w:color w:val="0000FF"/>
        </w:rPr>
        <w:t xml:space="preserve">  </w:t>
      </w:r>
      <w:proofErr w:type="gramEnd"/>
      <w:r w:rsidRPr="006931EB">
        <w:rPr>
          <w:color w:val="0000FF"/>
        </w:rPr>
        <w:t>encher uma urna com votos suspeitos, porque ele está sendo fiscalizado pelo CLA. O CLA sabe quantos eleitores tem sido certificados e seus números de validação</w:t>
      </w:r>
      <w:r w:rsidR="00DE3CE1">
        <w:rPr>
          <w:color w:val="0000FF"/>
        </w:rPr>
        <w:t>,</w:t>
      </w:r>
      <w:r w:rsidRPr="006931EB">
        <w:rPr>
          <w:color w:val="0000FF"/>
        </w:rPr>
        <w:t xml:space="preserve"> e detectará quaisquer modificações.</w:t>
      </w:r>
    </w:p>
    <w:p w:rsidR="00965C9C" w:rsidRDefault="00965C9C" w:rsidP="00965C9C">
      <w:pPr>
        <w:pStyle w:val="PargrafodaLista"/>
        <w:rPr>
          <w:color w:val="0000FF"/>
        </w:rPr>
      </w:pPr>
    </w:p>
    <w:p w:rsidR="00965C9C" w:rsidRDefault="00965C9C" w:rsidP="00965C9C">
      <w:pPr>
        <w:pStyle w:val="PargrafodaLista"/>
        <w:numPr>
          <w:ilvl w:val="0"/>
          <w:numId w:val="4"/>
        </w:numPr>
      </w:pPr>
      <w:r>
        <w:t xml:space="preserve">Para que servem os </w:t>
      </w:r>
      <w:r w:rsidRPr="00965C9C">
        <w:rPr>
          <w:u w:val="single"/>
        </w:rPr>
        <w:t>números de validação</w:t>
      </w:r>
      <w:r>
        <w:t xml:space="preserve"> e os </w:t>
      </w:r>
      <w:r w:rsidRPr="00965C9C">
        <w:rPr>
          <w:u w:val="single"/>
        </w:rPr>
        <w:t xml:space="preserve">números de </w:t>
      </w:r>
      <w:proofErr w:type="gramStart"/>
      <w:r w:rsidRPr="00965C9C">
        <w:rPr>
          <w:u w:val="single"/>
        </w:rPr>
        <w:t>identificação</w:t>
      </w:r>
      <w:r>
        <w:t xml:space="preserve"> ?</w:t>
      </w:r>
      <w:proofErr w:type="gramEnd"/>
    </w:p>
    <w:p w:rsidR="00965C9C" w:rsidRPr="00225C49" w:rsidRDefault="00225C49" w:rsidP="00965C9C">
      <w:pPr>
        <w:pStyle w:val="PargrafodaLista"/>
        <w:rPr>
          <w:color w:val="0000FF"/>
        </w:rPr>
      </w:pPr>
      <w:r>
        <w:br/>
      </w:r>
      <w:r w:rsidRPr="00225C49">
        <w:rPr>
          <w:color w:val="0000FF"/>
        </w:rPr>
        <w:t xml:space="preserve">O número de validação serve para certificar que um eleitor é autorizado a votar. </w:t>
      </w:r>
    </w:p>
    <w:p w:rsidR="00965C9C" w:rsidRDefault="00225C49" w:rsidP="007900C6">
      <w:pPr>
        <w:pStyle w:val="PargrafodaLista"/>
        <w:rPr>
          <w:color w:val="0000FF"/>
        </w:rPr>
      </w:pPr>
      <w:r w:rsidRPr="00225C49">
        <w:rPr>
          <w:color w:val="0000FF"/>
        </w:rPr>
        <w:t>Enq</w:t>
      </w:r>
      <w:r w:rsidR="00DE3CE1">
        <w:rPr>
          <w:color w:val="0000FF"/>
        </w:rPr>
        <w:t>uanto o número de identificação</w:t>
      </w:r>
      <w:r w:rsidRPr="00225C49">
        <w:rPr>
          <w:color w:val="0000FF"/>
        </w:rPr>
        <w:t xml:space="preserve"> identifica o eleitor</w:t>
      </w:r>
      <w:r w:rsidR="00E931E7">
        <w:rPr>
          <w:color w:val="0000FF"/>
        </w:rPr>
        <w:t xml:space="preserve"> para ele saber</w:t>
      </w:r>
      <w:r w:rsidR="00DE3CE1">
        <w:rPr>
          <w:color w:val="0000FF"/>
        </w:rPr>
        <w:t>, depois,</w:t>
      </w:r>
      <w:r w:rsidR="00E931E7">
        <w:rPr>
          <w:color w:val="0000FF"/>
        </w:rPr>
        <w:t xml:space="preserve"> que seu voto foi</w:t>
      </w:r>
      <w:r w:rsidRPr="00225C49">
        <w:rPr>
          <w:color w:val="0000FF"/>
        </w:rPr>
        <w:t xml:space="preserve"> computado corretamente.</w:t>
      </w:r>
    </w:p>
    <w:p w:rsidR="007900C6" w:rsidRPr="007900C6" w:rsidRDefault="007900C6" w:rsidP="007900C6">
      <w:pPr>
        <w:pStyle w:val="PargrafodaLista"/>
        <w:rPr>
          <w:color w:val="0000FF"/>
        </w:rPr>
      </w:pPr>
    </w:p>
    <w:p w:rsidR="00C474C6" w:rsidRDefault="00C474C6" w:rsidP="00C474C6">
      <w:pPr>
        <w:pStyle w:val="PargrafodaLista"/>
        <w:numPr>
          <w:ilvl w:val="0"/>
          <w:numId w:val="4"/>
        </w:numPr>
      </w:pPr>
      <w:r>
        <w:t xml:space="preserve">CLA e CTF são entidades independentes, mas pertencentes a um único sistema de votação.  </w:t>
      </w:r>
      <w:proofErr w:type="gramStart"/>
      <w:r>
        <w:t>Ambas</w:t>
      </w:r>
      <w:proofErr w:type="gramEnd"/>
      <w:r>
        <w:t xml:space="preserve"> entidades tem suas bases de dados. O que pode ocorrer se CLA e CTF se juntam e correlacionarem suas bases de </w:t>
      </w:r>
      <w:proofErr w:type="gramStart"/>
      <w:r>
        <w:t>dados ?</w:t>
      </w:r>
      <w:proofErr w:type="gramEnd"/>
      <w:r w:rsidRPr="00C474C6">
        <w:t xml:space="preserve"> </w:t>
      </w:r>
    </w:p>
    <w:p w:rsidR="006931EB" w:rsidRDefault="006931EB" w:rsidP="00D71C3D">
      <w:pPr>
        <w:pStyle w:val="PargrafodaLista"/>
      </w:pPr>
      <w:r>
        <w:br/>
      </w:r>
      <w:r w:rsidR="00FF66F4">
        <w:rPr>
          <w:color w:val="0000FF"/>
        </w:rPr>
        <w:t>Este protocolo é vulnerável ao “conluio” entre CLA e CTF</w:t>
      </w:r>
      <w:r w:rsidR="00FF66F4">
        <w:rPr>
          <w:color w:val="0000FF"/>
        </w:rPr>
        <w:t xml:space="preserve">.  </w:t>
      </w:r>
      <w:r w:rsidRPr="006931EB">
        <w:rPr>
          <w:color w:val="0000FF"/>
        </w:rPr>
        <w:t xml:space="preserve">Se as duas entidades, CLA </w:t>
      </w:r>
      <w:proofErr w:type="gramStart"/>
      <w:r w:rsidRPr="006931EB">
        <w:rPr>
          <w:color w:val="0000FF"/>
        </w:rPr>
        <w:t>e</w:t>
      </w:r>
      <w:proofErr w:type="gramEnd"/>
      <w:r w:rsidRPr="006931EB">
        <w:rPr>
          <w:color w:val="0000FF"/>
        </w:rPr>
        <w:t xml:space="preserve"> CTF, se juntarem, elas podem correlacionar suas base</w:t>
      </w:r>
      <w:r w:rsidR="00FF66F4">
        <w:rPr>
          <w:color w:val="0000FF"/>
        </w:rPr>
        <w:t>s de dados e descobrir</w:t>
      </w:r>
      <w:r w:rsidRPr="006931EB">
        <w:rPr>
          <w:color w:val="0000FF"/>
        </w:rPr>
        <w:t xml:space="preserve"> quem </w:t>
      </w:r>
      <w:proofErr w:type="gramStart"/>
      <w:r w:rsidRPr="006931EB">
        <w:rPr>
          <w:color w:val="0000FF"/>
        </w:rPr>
        <w:t>votou para</w:t>
      </w:r>
      <w:proofErr w:type="gramEnd"/>
      <w:r w:rsidRPr="006931EB">
        <w:rPr>
          <w:color w:val="0000FF"/>
        </w:rPr>
        <w:t xml:space="preserve"> quem, comprometendo</w:t>
      </w:r>
      <w:r w:rsidR="00FF66F4">
        <w:rPr>
          <w:color w:val="0000FF"/>
        </w:rPr>
        <w:t>, assim,</w:t>
      </w:r>
      <w:r w:rsidRPr="006931EB">
        <w:rPr>
          <w:color w:val="0000FF"/>
        </w:rPr>
        <w:t xml:space="preserve"> o sigilo do voto. </w:t>
      </w:r>
      <w:r w:rsidR="00D71C3D">
        <w:rPr>
          <w:color w:val="0000FF"/>
        </w:rPr>
        <w:br/>
      </w:r>
    </w:p>
    <w:p w:rsidR="00A36053" w:rsidRDefault="00A36053" w:rsidP="00A36053">
      <w:pPr>
        <w:pStyle w:val="PargrafodaLista"/>
        <w:numPr>
          <w:ilvl w:val="0"/>
          <w:numId w:val="4"/>
        </w:numPr>
      </w:pPr>
      <w:r>
        <w:t xml:space="preserve">Como pode o eleitor ter certeza de que seu voto foi </w:t>
      </w:r>
      <w:proofErr w:type="gramStart"/>
      <w:r>
        <w:t>contado ?</w:t>
      </w:r>
      <w:proofErr w:type="gramEnd"/>
    </w:p>
    <w:p w:rsidR="006931EB" w:rsidRDefault="006931EB" w:rsidP="006931EB">
      <w:pPr>
        <w:pStyle w:val="PargrafodaLista"/>
      </w:pPr>
    </w:p>
    <w:p w:rsidR="006931EB" w:rsidRPr="00AD2A8A" w:rsidRDefault="00AD2A8A" w:rsidP="006931EB">
      <w:pPr>
        <w:pStyle w:val="PargrafodaLista"/>
        <w:rPr>
          <w:color w:val="0000FF"/>
        </w:rPr>
      </w:pPr>
      <w:r w:rsidRPr="00AD2A8A">
        <w:rPr>
          <w:color w:val="0000FF"/>
        </w:rPr>
        <w:lastRenderedPageBreak/>
        <w:t>Cada eleitor</w:t>
      </w:r>
      <w:r w:rsidR="007900C6">
        <w:rPr>
          <w:color w:val="0000FF"/>
        </w:rPr>
        <w:t>, ao final da votação,</w:t>
      </w:r>
      <w:r w:rsidRPr="00AD2A8A">
        <w:rPr>
          <w:color w:val="0000FF"/>
        </w:rPr>
        <w:t xml:space="preserve"> pode conferir as listas de </w:t>
      </w:r>
      <w:r w:rsidRPr="00E931E7">
        <w:rPr>
          <w:color w:val="0000FF"/>
          <w:u w:val="single"/>
        </w:rPr>
        <w:t>números de identificação</w:t>
      </w:r>
      <w:r w:rsidRPr="00AD2A8A">
        <w:rPr>
          <w:color w:val="0000FF"/>
        </w:rPr>
        <w:t xml:space="preserve"> e encontrar o seu próprio. </w:t>
      </w:r>
      <w:r>
        <w:rPr>
          <w:color w:val="0000FF"/>
        </w:rPr>
        <w:t xml:space="preserve"> Isto dá a prova de que</w:t>
      </w:r>
      <w:r w:rsidR="00E931E7">
        <w:rPr>
          <w:color w:val="0000FF"/>
        </w:rPr>
        <w:t xml:space="preserve"> seu voto foi comput</w:t>
      </w:r>
      <w:r>
        <w:rPr>
          <w:color w:val="0000FF"/>
        </w:rPr>
        <w:t xml:space="preserve">ado. Isto não ocorre </w:t>
      </w:r>
      <w:proofErr w:type="gramStart"/>
      <w:r>
        <w:rPr>
          <w:color w:val="0000FF"/>
        </w:rPr>
        <w:t>no boletins</w:t>
      </w:r>
      <w:proofErr w:type="gramEnd"/>
      <w:r>
        <w:rPr>
          <w:color w:val="0000FF"/>
        </w:rPr>
        <w:t xml:space="preserve"> de urna publicados pelo nosso TSE</w:t>
      </w:r>
      <w:r w:rsidR="00F0058D">
        <w:rPr>
          <w:color w:val="0000FF"/>
        </w:rPr>
        <w:t>.</w:t>
      </w:r>
    </w:p>
    <w:p w:rsidR="00AD2A8A" w:rsidRDefault="00AD2A8A" w:rsidP="006931EB">
      <w:pPr>
        <w:pStyle w:val="PargrafodaLista"/>
      </w:pPr>
    </w:p>
    <w:p w:rsidR="00F0058D" w:rsidRDefault="00F0058D" w:rsidP="00F0058D">
      <w:pPr>
        <w:pStyle w:val="PargrafodaLista"/>
      </w:pPr>
    </w:p>
    <w:p w:rsidR="00E02097" w:rsidRPr="0078515E" w:rsidRDefault="00225C49" w:rsidP="0078515E">
      <w:pPr>
        <w:rPr>
          <w:color w:val="0000FF"/>
        </w:rPr>
      </w:pPr>
      <w:r w:rsidRPr="0078515E">
        <w:rPr>
          <w:color w:val="0000FF"/>
        </w:rPr>
        <w:t xml:space="preserve"> </w:t>
      </w:r>
    </w:p>
    <w:sectPr w:rsidR="00E02097" w:rsidRPr="0078515E" w:rsidSect="00F45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6A5"/>
    <w:multiLevelType w:val="hybridMultilevel"/>
    <w:tmpl w:val="B60A1112"/>
    <w:lvl w:ilvl="0" w:tplc="7D80250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A03"/>
    <w:multiLevelType w:val="hybridMultilevel"/>
    <w:tmpl w:val="5252A7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75BD"/>
    <w:multiLevelType w:val="hybridMultilevel"/>
    <w:tmpl w:val="578AC8EC"/>
    <w:lvl w:ilvl="0" w:tplc="F16C4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683266"/>
    <w:multiLevelType w:val="hybridMultilevel"/>
    <w:tmpl w:val="BC0CBB50"/>
    <w:lvl w:ilvl="0" w:tplc="7C1E24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0181"/>
    <w:multiLevelType w:val="hybridMultilevel"/>
    <w:tmpl w:val="CE6EE75A"/>
    <w:lvl w:ilvl="0" w:tplc="A2B6B6D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511B"/>
    <w:multiLevelType w:val="hybridMultilevel"/>
    <w:tmpl w:val="48FA2FAE"/>
    <w:lvl w:ilvl="0" w:tplc="1F4AE3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5916AB"/>
    <w:multiLevelType w:val="hybridMultilevel"/>
    <w:tmpl w:val="FB9C465E"/>
    <w:lvl w:ilvl="0" w:tplc="373E9A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54989"/>
    <w:multiLevelType w:val="hybridMultilevel"/>
    <w:tmpl w:val="7F6CBD48"/>
    <w:lvl w:ilvl="0" w:tplc="EB2E04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4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CB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6C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A5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20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04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04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1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13697"/>
    <w:multiLevelType w:val="hybridMultilevel"/>
    <w:tmpl w:val="348E7C3C"/>
    <w:lvl w:ilvl="0" w:tplc="27E03F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55211"/>
    <w:multiLevelType w:val="hybridMultilevel"/>
    <w:tmpl w:val="E6CCCFC8"/>
    <w:lvl w:ilvl="0" w:tplc="1C86C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272A30"/>
    <w:multiLevelType w:val="hybridMultilevel"/>
    <w:tmpl w:val="7DA0E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657E8"/>
    <w:multiLevelType w:val="hybridMultilevel"/>
    <w:tmpl w:val="2FCADBB2"/>
    <w:lvl w:ilvl="0" w:tplc="5BC02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71DBE"/>
    <w:multiLevelType w:val="hybridMultilevel"/>
    <w:tmpl w:val="EAFC6396"/>
    <w:lvl w:ilvl="0" w:tplc="9E42B6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B4B1A"/>
    <w:multiLevelType w:val="hybridMultilevel"/>
    <w:tmpl w:val="CD8AD196"/>
    <w:lvl w:ilvl="0" w:tplc="B538D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D2FAE"/>
    <w:multiLevelType w:val="hybridMultilevel"/>
    <w:tmpl w:val="912842E2"/>
    <w:lvl w:ilvl="0" w:tplc="C7EC21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7C00AF"/>
    <w:multiLevelType w:val="hybridMultilevel"/>
    <w:tmpl w:val="FF9242C2"/>
    <w:lvl w:ilvl="0" w:tplc="2F10097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097866"/>
    <w:multiLevelType w:val="hybridMultilevel"/>
    <w:tmpl w:val="CDC6C1C4"/>
    <w:lvl w:ilvl="0" w:tplc="7FAA38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16"/>
  </w:num>
  <w:num w:numId="7">
    <w:abstractNumId w:val="13"/>
  </w:num>
  <w:num w:numId="8">
    <w:abstractNumId w:val="9"/>
  </w:num>
  <w:num w:numId="9">
    <w:abstractNumId w:val="15"/>
  </w:num>
  <w:num w:numId="10">
    <w:abstractNumId w:val="3"/>
  </w:num>
  <w:num w:numId="11">
    <w:abstractNumId w:val="2"/>
  </w:num>
  <w:num w:numId="12">
    <w:abstractNumId w:val="5"/>
  </w:num>
  <w:num w:numId="13">
    <w:abstractNumId w:val="14"/>
  </w:num>
  <w:num w:numId="14">
    <w:abstractNumId w:val="12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C3"/>
    <w:rsid w:val="00010BE0"/>
    <w:rsid w:val="00011F99"/>
    <w:rsid w:val="00032CE9"/>
    <w:rsid w:val="000435B8"/>
    <w:rsid w:val="00046593"/>
    <w:rsid w:val="0009316A"/>
    <w:rsid w:val="00094961"/>
    <w:rsid w:val="0009540D"/>
    <w:rsid w:val="000A539C"/>
    <w:rsid w:val="000A5ED7"/>
    <w:rsid w:val="000C1475"/>
    <w:rsid w:val="000C3C73"/>
    <w:rsid w:val="000E4416"/>
    <w:rsid w:val="00101B8A"/>
    <w:rsid w:val="00105CB0"/>
    <w:rsid w:val="0011417C"/>
    <w:rsid w:val="00191A2B"/>
    <w:rsid w:val="001A5A8F"/>
    <w:rsid w:val="001B42CF"/>
    <w:rsid w:val="001D7DE6"/>
    <w:rsid w:val="001E365F"/>
    <w:rsid w:val="00201660"/>
    <w:rsid w:val="002118DB"/>
    <w:rsid w:val="00225C49"/>
    <w:rsid w:val="002976D3"/>
    <w:rsid w:val="002B58C3"/>
    <w:rsid w:val="00317BBA"/>
    <w:rsid w:val="00343B0D"/>
    <w:rsid w:val="00360803"/>
    <w:rsid w:val="00363118"/>
    <w:rsid w:val="00366FC1"/>
    <w:rsid w:val="00387FE1"/>
    <w:rsid w:val="003A7770"/>
    <w:rsid w:val="003C16E9"/>
    <w:rsid w:val="0041121C"/>
    <w:rsid w:val="0046414C"/>
    <w:rsid w:val="004B03F4"/>
    <w:rsid w:val="004D2AD9"/>
    <w:rsid w:val="004E1325"/>
    <w:rsid w:val="004E3B27"/>
    <w:rsid w:val="00502BED"/>
    <w:rsid w:val="00505178"/>
    <w:rsid w:val="00546469"/>
    <w:rsid w:val="005B3CC6"/>
    <w:rsid w:val="005D163C"/>
    <w:rsid w:val="00600962"/>
    <w:rsid w:val="006360EA"/>
    <w:rsid w:val="00655E4A"/>
    <w:rsid w:val="00665933"/>
    <w:rsid w:val="00680C9F"/>
    <w:rsid w:val="006931EB"/>
    <w:rsid w:val="006B1F89"/>
    <w:rsid w:val="006B4C87"/>
    <w:rsid w:val="006C46C3"/>
    <w:rsid w:val="00735E6F"/>
    <w:rsid w:val="0074718C"/>
    <w:rsid w:val="00747522"/>
    <w:rsid w:val="0078515E"/>
    <w:rsid w:val="007900C6"/>
    <w:rsid w:val="007B25FA"/>
    <w:rsid w:val="007D269C"/>
    <w:rsid w:val="00802A4D"/>
    <w:rsid w:val="00843D90"/>
    <w:rsid w:val="008509DB"/>
    <w:rsid w:val="008A500D"/>
    <w:rsid w:val="008D741C"/>
    <w:rsid w:val="008E138B"/>
    <w:rsid w:val="008E74E5"/>
    <w:rsid w:val="009072DF"/>
    <w:rsid w:val="00907529"/>
    <w:rsid w:val="00913D95"/>
    <w:rsid w:val="0092038C"/>
    <w:rsid w:val="00965C9C"/>
    <w:rsid w:val="009D4D58"/>
    <w:rsid w:val="00A30723"/>
    <w:rsid w:val="00A36053"/>
    <w:rsid w:val="00A75D44"/>
    <w:rsid w:val="00A76854"/>
    <w:rsid w:val="00A93F8F"/>
    <w:rsid w:val="00A94BD0"/>
    <w:rsid w:val="00AB44A3"/>
    <w:rsid w:val="00AD2A8A"/>
    <w:rsid w:val="00AD3C9C"/>
    <w:rsid w:val="00AD4BCB"/>
    <w:rsid w:val="00B26F00"/>
    <w:rsid w:val="00B55E13"/>
    <w:rsid w:val="00B72F82"/>
    <w:rsid w:val="00B84991"/>
    <w:rsid w:val="00BB1E94"/>
    <w:rsid w:val="00BD2B68"/>
    <w:rsid w:val="00BD5E3F"/>
    <w:rsid w:val="00BD7E8D"/>
    <w:rsid w:val="00BF459F"/>
    <w:rsid w:val="00C16BCC"/>
    <w:rsid w:val="00C474C6"/>
    <w:rsid w:val="00C80F9C"/>
    <w:rsid w:val="00C87EDF"/>
    <w:rsid w:val="00C927CD"/>
    <w:rsid w:val="00CA1084"/>
    <w:rsid w:val="00CA1AD9"/>
    <w:rsid w:val="00CA1E83"/>
    <w:rsid w:val="00CC00B0"/>
    <w:rsid w:val="00CE6E93"/>
    <w:rsid w:val="00CF4E2E"/>
    <w:rsid w:val="00CF5348"/>
    <w:rsid w:val="00D21797"/>
    <w:rsid w:val="00D424B7"/>
    <w:rsid w:val="00D53BC0"/>
    <w:rsid w:val="00D71C3D"/>
    <w:rsid w:val="00D903BA"/>
    <w:rsid w:val="00DD37DB"/>
    <w:rsid w:val="00DD7999"/>
    <w:rsid w:val="00DE3CE1"/>
    <w:rsid w:val="00DE623B"/>
    <w:rsid w:val="00DE76B9"/>
    <w:rsid w:val="00DF0368"/>
    <w:rsid w:val="00E02097"/>
    <w:rsid w:val="00E366DA"/>
    <w:rsid w:val="00E70E86"/>
    <w:rsid w:val="00E803C0"/>
    <w:rsid w:val="00E931E7"/>
    <w:rsid w:val="00E97499"/>
    <w:rsid w:val="00EA14C7"/>
    <w:rsid w:val="00EE784E"/>
    <w:rsid w:val="00EF65BF"/>
    <w:rsid w:val="00EF73E7"/>
    <w:rsid w:val="00F0058D"/>
    <w:rsid w:val="00F037EB"/>
    <w:rsid w:val="00F36762"/>
    <w:rsid w:val="00F453F7"/>
    <w:rsid w:val="00F47CA1"/>
    <w:rsid w:val="00FF5A77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18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1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0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2DA7-7877-455A-927F-A4924585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2774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2</cp:revision>
  <dcterms:created xsi:type="dcterms:W3CDTF">2014-11-28T17:06:00Z</dcterms:created>
  <dcterms:modified xsi:type="dcterms:W3CDTF">2014-11-28T17:06:00Z</dcterms:modified>
</cp:coreProperties>
</file>