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0" w:rsidRPr="00954CB0" w:rsidRDefault="00954CB0" w:rsidP="00954CB0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954CB0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ESQUEMA DE PLANO DE AULA </w:t>
      </w:r>
      <w:r w:rsidRPr="00954CB0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PRÁTICA</w:t>
      </w:r>
    </w:p>
    <w:p w:rsidR="00954CB0" w:rsidRPr="00954CB0" w:rsidRDefault="00954CB0" w:rsidP="00954C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TAREFAS 4a:      </w:t>
      </w:r>
      <w:r w:rsidRPr="00954CB0">
        <w:rPr>
          <w:rFonts w:ascii="Calibri" w:eastAsia="Times New Roman" w:hAnsi="Calibri" w:cs="Calibri"/>
          <w:sz w:val="28"/>
          <w:szCs w:val="28"/>
          <w:lang w:eastAsia="pt-BR"/>
        </w:rPr>
        <w:t>"</w:t>
      </w:r>
      <w:r>
        <w:rPr>
          <w:rFonts w:ascii="Calibri" w:eastAsia="Times New Roman" w:hAnsi="Calibri" w:cs="Calibri"/>
          <w:sz w:val="28"/>
          <w:szCs w:val="28"/>
          <w:lang w:eastAsia="pt-BR"/>
        </w:rPr>
        <w:t>Executando o RSA</w:t>
      </w:r>
      <w:r w:rsidRPr="00954CB0">
        <w:rPr>
          <w:rFonts w:ascii="Calibri" w:eastAsia="Times New Roman" w:hAnsi="Calibri" w:cs="Calibri"/>
          <w:sz w:val="28"/>
          <w:szCs w:val="28"/>
          <w:lang w:eastAsia="pt-BR"/>
        </w:rPr>
        <w:t>"</w:t>
      </w:r>
    </w:p>
    <w:p w:rsidR="00954CB0" w:rsidRPr="00954CB0" w:rsidRDefault="00954CB0" w:rsidP="00954CB0">
      <w:pPr>
        <w:rPr>
          <w:rFonts w:ascii="Calibri" w:eastAsia="Times New Roman" w:hAnsi="Calibri" w:cs="Times New Roman"/>
          <w:lang w:eastAsia="pt-BR"/>
        </w:rPr>
      </w:pPr>
      <w:r w:rsidRPr="00954CB0">
        <w:rPr>
          <w:rFonts w:ascii="Calibri" w:eastAsia="Times New Roman" w:hAnsi="Calibri" w:cs="Times New Roman"/>
          <w:lang w:eastAsia="pt-BR"/>
        </w:rPr>
        <w:t xml:space="preserve">Tópico no </w:t>
      </w:r>
      <w:proofErr w:type="spellStart"/>
      <w:r w:rsidRPr="00954CB0">
        <w:rPr>
          <w:rFonts w:ascii="Calibri" w:eastAsia="Times New Roman" w:hAnsi="Calibri" w:cs="Times New Roman"/>
          <w:lang w:eastAsia="pt-BR"/>
        </w:rPr>
        <w:t>Moodle</w:t>
      </w:r>
      <w:proofErr w:type="spellEnd"/>
      <w:r w:rsidRPr="00954CB0">
        <w:rPr>
          <w:rFonts w:ascii="Calibri" w:eastAsia="Times New Roman" w:hAnsi="Calibri" w:cs="Times New Roman"/>
          <w:lang w:eastAsia="pt-BR"/>
        </w:rPr>
        <w:t>:</w:t>
      </w:r>
      <w:proofErr w:type="gramStart"/>
      <w:r w:rsidRPr="00954CB0">
        <w:rPr>
          <w:rFonts w:ascii="Calibri" w:eastAsia="Times New Roman" w:hAnsi="Calibri" w:cs="Times New Roman"/>
          <w:lang w:eastAsia="pt-BR"/>
        </w:rPr>
        <w:t xml:space="preserve">  </w:t>
      </w:r>
      <w:proofErr w:type="gramEnd"/>
      <w:r w:rsidRPr="00954CB0">
        <w:rPr>
          <w:rFonts w:ascii="Calibri" w:eastAsia="Times New Roman" w:hAnsi="Calibri" w:cs="Times New Roman"/>
          <w:color w:val="0000FF"/>
          <w:sz w:val="28"/>
          <w:szCs w:val="28"/>
          <w:lang w:eastAsia="pt-BR"/>
        </w:rPr>
        <w:t>“Tarefa 4</w:t>
      </w:r>
      <w:r>
        <w:rPr>
          <w:rFonts w:ascii="Calibri" w:eastAsia="Times New Roman" w:hAnsi="Calibri" w:cs="Times New Roman"/>
          <w:color w:val="0000FF"/>
          <w:sz w:val="28"/>
          <w:szCs w:val="28"/>
          <w:lang w:eastAsia="pt-BR"/>
        </w:rPr>
        <w:t>b</w:t>
      </w:r>
      <w:r w:rsidRPr="00954CB0">
        <w:rPr>
          <w:rFonts w:ascii="Calibri" w:eastAsia="Times New Roman" w:hAnsi="Calibri" w:cs="Times New Roman"/>
          <w:color w:val="0000FF"/>
          <w:sz w:val="28"/>
          <w:szCs w:val="28"/>
          <w:lang w:eastAsia="pt-BR"/>
        </w:rPr>
        <w:t xml:space="preserve"> – Criptografia de Chave Pública com</w:t>
      </w:r>
      <w:r>
        <w:rPr>
          <w:rFonts w:ascii="Calibri" w:eastAsia="Times New Roman" w:hAnsi="Calibri" w:cs="Times New Roman"/>
          <w:color w:val="0000FF"/>
          <w:sz w:val="28"/>
          <w:szCs w:val="28"/>
          <w:lang w:eastAsia="pt-BR"/>
        </w:rPr>
        <w:t xml:space="preserve"> RSA</w:t>
      </w:r>
      <w:r w:rsidRPr="00954CB0">
        <w:rPr>
          <w:rFonts w:ascii="Calibri" w:eastAsia="Times New Roman" w:hAnsi="Calibri" w:cs="Times New Roman"/>
          <w:color w:val="0000FF"/>
          <w:sz w:val="28"/>
          <w:szCs w:val="28"/>
          <w:lang w:eastAsia="pt-BR"/>
        </w:rPr>
        <w:t>”</w:t>
      </w:r>
    </w:p>
    <w:p w:rsidR="00954CB0" w:rsidRPr="00954CB0" w:rsidRDefault="00954CB0" w:rsidP="00954CB0">
      <w:pPr>
        <w:rPr>
          <w:rFonts w:ascii="Calibri" w:eastAsia="Times New Roman" w:hAnsi="Calibri" w:cs="Times New Roman"/>
          <w:lang w:eastAsia="pt-BR"/>
        </w:rPr>
      </w:pPr>
      <w:r w:rsidRPr="00954CB0">
        <w:rPr>
          <w:rFonts w:ascii="Calibri" w:eastAsia="Times New Roman" w:hAnsi="Calibri" w:cs="Times New Roman"/>
          <w:lang w:eastAsia="pt-BR"/>
        </w:rPr>
        <w:t>Data:</w:t>
      </w:r>
      <w:proofErr w:type="gramStart"/>
      <w:r w:rsidRPr="00954CB0">
        <w:rPr>
          <w:rFonts w:ascii="Calibri" w:eastAsia="Times New Roman" w:hAnsi="Calibri" w:cs="Times New Roman"/>
          <w:lang w:eastAsia="pt-BR"/>
        </w:rPr>
        <w:t xml:space="preserve">   </w:t>
      </w:r>
      <w:proofErr w:type="gramEnd"/>
      <w:r w:rsidRPr="00954CB0">
        <w:rPr>
          <w:rFonts w:ascii="Calibri" w:eastAsia="Times New Roman" w:hAnsi="Calibri" w:cs="Times New Roman"/>
          <w:lang w:eastAsia="pt-BR"/>
        </w:rPr>
        <w:t>11-04-2014</w:t>
      </w:r>
      <w:r w:rsidRPr="00954CB0">
        <w:rPr>
          <w:rFonts w:ascii="Calibri" w:eastAsia="Times New Roman" w:hAnsi="Calibri" w:cs="Times New Roman"/>
          <w:lang w:eastAsia="pt-BR"/>
        </w:rPr>
        <w:br/>
      </w:r>
      <w:r w:rsidRPr="00954CB0">
        <w:rPr>
          <w:rFonts w:ascii="Calibri" w:eastAsia="Times New Roman" w:hAnsi="Calibri" w:cs="Times New Roman"/>
          <w:lang w:eastAsia="pt-BR"/>
        </w:rPr>
        <w:br/>
        <w:t>Tempo de Aula:   2 horas-aula</w:t>
      </w:r>
      <w:r w:rsidRPr="00954CB0">
        <w:rPr>
          <w:rFonts w:ascii="Calibri" w:eastAsia="Times New Roman" w:hAnsi="Calibri" w:cs="Times New Roman"/>
          <w:lang w:eastAsia="pt-BR"/>
        </w:rPr>
        <w:br/>
      </w:r>
      <w:r w:rsidRPr="00954CB0">
        <w:rPr>
          <w:rFonts w:ascii="Calibri" w:eastAsia="Times New Roman" w:hAnsi="Calibri" w:cs="Times New Roman"/>
          <w:lang w:eastAsia="pt-BR"/>
        </w:rPr>
        <w:br/>
        <w:t>Grupo:  &lt;Aluno_1&gt;  ______________________________________________</w:t>
      </w:r>
    </w:p>
    <w:p w:rsidR="00954CB0" w:rsidRPr="00954CB0" w:rsidRDefault="00954CB0" w:rsidP="00954CB0">
      <w:pPr>
        <w:rPr>
          <w:rFonts w:ascii="Calibri" w:eastAsia="Times New Roman" w:hAnsi="Calibri" w:cs="Times New Roman"/>
          <w:lang w:eastAsia="pt-BR"/>
        </w:rPr>
      </w:pPr>
      <w:r w:rsidRPr="00954CB0">
        <w:rPr>
          <w:rFonts w:ascii="Calibri" w:eastAsia="Times New Roman" w:hAnsi="Calibri" w:cs="Times New Roman"/>
          <w:lang w:eastAsia="pt-BR"/>
        </w:rPr>
        <w:t xml:space="preserve">              &lt;Aluno_2&gt;</w:t>
      </w:r>
      <w:proofErr w:type="gramStart"/>
      <w:r w:rsidRPr="00954CB0">
        <w:rPr>
          <w:rFonts w:ascii="Calibri" w:eastAsia="Times New Roman" w:hAnsi="Calibri" w:cs="Times New Roman"/>
          <w:lang w:eastAsia="pt-BR"/>
        </w:rPr>
        <w:t xml:space="preserve">  </w:t>
      </w:r>
      <w:proofErr w:type="gramEnd"/>
      <w:r w:rsidRPr="00954CB0">
        <w:rPr>
          <w:rFonts w:ascii="Calibri" w:eastAsia="Times New Roman" w:hAnsi="Calibri" w:cs="Times New Roman"/>
          <w:lang w:eastAsia="pt-BR"/>
        </w:rPr>
        <w:t>______________________________________________</w:t>
      </w:r>
    </w:p>
    <w:p w:rsidR="00954CB0" w:rsidRPr="00954CB0" w:rsidRDefault="00954CB0" w:rsidP="00954CB0">
      <w:pPr>
        <w:keepNext/>
        <w:keepLines/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r w:rsidRPr="00954CB0">
        <w:rPr>
          <w:rFonts w:ascii="Verdana" w:eastAsia="Times New Roman" w:hAnsi="Verdana" w:cs="Times New Roman"/>
          <w:color w:val="993300"/>
          <w:kern w:val="36"/>
          <w:sz w:val="21"/>
          <w:szCs w:val="21"/>
          <w:lang w:eastAsia="pt-BR"/>
        </w:rPr>
        <w:br/>
      </w:r>
    </w:p>
    <w:p w:rsidR="00E25537" w:rsidRDefault="00954CB0" w:rsidP="00954CB0">
      <w:pPr>
        <w:rPr>
          <w:rFonts w:ascii="Calibri" w:eastAsia="Times New Roman" w:hAnsi="Calibri" w:cs="Times New Roman"/>
          <w:lang w:eastAsia="pt-BR"/>
        </w:rPr>
      </w:pPr>
      <w:r w:rsidRPr="00954CB0">
        <w:rPr>
          <w:rFonts w:ascii="Verdana" w:eastAsia="Times New Roman" w:hAnsi="Verdana" w:cs="Times New Roman"/>
          <w:b/>
          <w:color w:val="993300"/>
          <w:kern w:val="36"/>
          <w:sz w:val="21"/>
          <w:szCs w:val="21"/>
          <w:lang w:eastAsia="pt-BR"/>
        </w:rPr>
        <w:t xml:space="preserve">ASSUNTO </w:t>
      </w:r>
    </w:p>
    <w:p w:rsidR="00954CB0" w:rsidRPr="00954CB0" w:rsidRDefault="00E25537" w:rsidP="00E25537">
      <w:pPr>
        <w:rPr>
          <w:rFonts w:eastAsia="Times New Roman" w:cs="Arial"/>
          <w:kern w:val="36"/>
          <w:sz w:val="24"/>
          <w:szCs w:val="24"/>
          <w:lang w:eastAsia="pt-BR"/>
        </w:rPr>
      </w:pPr>
      <w:r w:rsidRPr="00E25537">
        <w:rPr>
          <w:b/>
          <w:bCs/>
          <w:color w:val="252525"/>
          <w:sz w:val="24"/>
          <w:szCs w:val="24"/>
          <w:shd w:val="clear" w:color="auto" w:fill="FFFFFF"/>
        </w:rPr>
        <w:t>RSA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E25537">
        <w:rPr>
          <w:color w:val="252525"/>
          <w:sz w:val="24"/>
          <w:szCs w:val="24"/>
          <w:shd w:val="clear" w:color="auto" w:fill="FFFFFF"/>
        </w:rPr>
        <w:t>é um algoritmo de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6" w:tooltip="Criptografia" w:history="1"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criptografia</w:t>
        </w:r>
      </w:hyperlink>
      <w:r w:rsidRPr="00E25537">
        <w:rPr>
          <w:sz w:val="24"/>
          <w:szCs w:val="24"/>
        </w:rPr>
        <w:t xml:space="preserve"> de chave pública</w:t>
      </w:r>
      <w:r w:rsidRPr="00E25537">
        <w:rPr>
          <w:color w:val="252525"/>
          <w:sz w:val="24"/>
          <w:szCs w:val="24"/>
          <w:shd w:val="clear" w:color="auto" w:fill="FFFFFF"/>
        </w:rPr>
        <w:t>, que deve o seu nome a três professores do</w:t>
      </w:r>
      <w:hyperlink r:id="rId7" w:tooltip="Instituto MIT" w:history="1"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 xml:space="preserve"> </w:t>
        </w:r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MIT</w:t>
        </w:r>
      </w:hyperlink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E25537">
        <w:rPr>
          <w:color w:val="252525"/>
          <w:sz w:val="24"/>
          <w:szCs w:val="24"/>
          <w:shd w:val="clear" w:color="auto" w:fill="FFFFFF"/>
        </w:rPr>
        <w:t xml:space="preserve">(fundadores da </w:t>
      </w:r>
      <w:proofErr w:type="spellStart"/>
      <w:r w:rsidRPr="00E25537">
        <w:rPr>
          <w:color w:val="252525"/>
          <w:sz w:val="24"/>
          <w:szCs w:val="24"/>
          <w:shd w:val="clear" w:color="auto" w:fill="FFFFFF"/>
        </w:rPr>
        <w:t>actual</w:t>
      </w:r>
      <w:proofErr w:type="spellEnd"/>
      <w:r w:rsidRPr="00E25537">
        <w:rPr>
          <w:color w:val="252525"/>
          <w:sz w:val="24"/>
          <w:szCs w:val="24"/>
          <w:shd w:val="clear" w:color="auto" w:fill="FFFFFF"/>
        </w:rPr>
        <w:t xml:space="preserve"> empresa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8" w:tooltip="RSA Data Security, Inc." w:history="1">
        <w:r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 xml:space="preserve">RSA Data Security, </w:t>
        </w:r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Inc.</w:t>
        </w:r>
      </w:hyperlink>
      <w:r w:rsidRPr="00E25537">
        <w:rPr>
          <w:color w:val="252525"/>
          <w:sz w:val="24"/>
          <w:szCs w:val="24"/>
          <w:shd w:val="clear" w:color="auto" w:fill="FFFFFF"/>
        </w:rPr>
        <w:t>),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9" w:tooltip="Ronald Rivest" w:history="1"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Ronald</w:t>
        </w:r>
        <w:r w:rsidRPr="00E25537">
          <w:rPr>
            <w:rStyle w:val="apple-converted-space"/>
            <w:color w:val="0B0080"/>
            <w:sz w:val="24"/>
            <w:szCs w:val="24"/>
            <w:shd w:val="clear" w:color="auto" w:fill="FFFFFF"/>
          </w:rPr>
          <w:t> </w:t>
        </w:r>
        <w:proofErr w:type="spellStart"/>
        <w:r w:rsidRPr="00E25537">
          <w:rPr>
            <w:rStyle w:val="Hyperlink"/>
            <w:b/>
            <w:bCs/>
            <w:color w:val="0B0080"/>
            <w:sz w:val="24"/>
            <w:szCs w:val="24"/>
            <w:u w:val="none"/>
            <w:shd w:val="clear" w:color="auto" w:fill="FFFFFF"/>
          </w:rPr>
          <w:t>R</w:t>
        </w:r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ivest</w:t>
        </w:r>
        <w:proofErr w:type="spellEnd"/>
      </w:hyperlink>
      <w:r w:rsidRPr="00E25537">
        <w:rPr>
          <w:color w:val="252525"/>
          <w:sz w:val="24"/>
          <w:szCs w:val="24"/>
          <w:shd w:val="clear" w:color="auto" w:fill="FFFFFF"/>
        </w:rPr>
        <w:t>,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E25537">
        <w:rPr>
          <w:sz w:val="24"/>
          <w:szCs w:val="24"/>
        </w:rPr>
        <w:fldChar w:fldCharType="begin"/>
      </w:r>
      <w:r w:rsidRPr="00E25537">
        <w:rPr>
          <w:sz w:val="24"/>
          <w:szCs w:val="24"/>
        </w:rPr>
        <w:instrText xml:space="preserve"> HYPERLINK "http://pt.wikipedia.org/wiki/Adi_Shamir" \o "Adi Shamir" </w:instrText>
      </w:r>
      <w:r w:rsidRPr="00E25537">
        <w:rPr>
          <w:sz w:val="24"/>
          <w:szCs w:val="24"/>
        </w:rPr>
        <w:fldChar w:fldCharType="separate"/>
      </w:r>
      <w:proofErr w:type="gramStart"/>
      <w:r w:rsidRPr="00E25537">
        <w:rPr>
          <w:rStyle w:val="Hyperlink"/>
          <w:color w:val="0B0080"/>
          <w:sz w:val="24"/>
          <w:szCs w:val="24"/>
          <w:u w:val="none"/>
          <w:shd w:val="clear" w:color="auto" w:fill="FFFFFF"/>
        </w:rPr>
        <w:t>Adi</w:t>
      </w:r>
      <w:r w:rsidRPr="00E25537">
        <w:rPr>
          <w:rStyle w:val="Hyperlink"/>
          <w:b/>
          <w:bCs/>
          <w:color w:val="0B0080"/>
          <w:sz w:val="24"/>
          <w:szCs w:val="24"/>
          <w:u w:val="none"/>
          <w:shd w:val="clear" w:color="auto" w:fill="FFFFFF"/>
        </w:rPr>
        <w:t>S</w:t>
      </w:r>
      <w:r w:rsidRPr="00E25537">
        <w:rPr>
          <w:rStyle w:val="Hyperlink"/>
          <w:color w:val="0B0080"/>
          <w:sz w:val="24"/>
          <w:szCs w:val="24"/>
          <w:u w:val="none"/>
          <w:shd w:val="clear" w:color="auto" w:fill="FFFFFF"/>
        </w:rPr>
        <w:t>hamir</w:t>
      </w:r>
      <w:proofErr w:type="spellEnd"/>
      <w:proofErr w:type="gramEnd"/>
      <w:r w:rsidRPr="00E25537">
        <w:rPr>
          <w:sz w:val="24"/>
          <w:szCs w:val="24"/>
        </w:rPr>
        <w:fldChar w:fldCharType="end"/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E25537">
        <w:rPr>
          <w:color w:val="252525"/>
          <w:sz w:val="24"/>
          <w:szCs w:val="24"/>
          <w:shd w:val="clear" w:color="auto" w:fill="FFFFFF"/>
        </w:rPr>
        <w:t>e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10" w:tooltip="Leonard Adleman" w:history="1"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Leonard</w:t>
        </w:r>
        <w:r w:rsidRPr="00E25537">
          <w:rPr>
            <w:rStyle w:val="apple-converted-space"/>
            <w:color w:val="0B0080"/>
            <w:sz w:val="24"/>
            <w:szCs w:val="24"/>
            <w:shd w:val="clear" w:color="auto" w:fill="FFFFFF"/>
          </w:rPr>
          <w:t> </w:t>
        </w:r>
        <w:proofErr w:type="spellStart"/>
        <w:r w:rsidRPr="00E25537">
          <w:rPr>
            <w:rStyle w:val="Hyperlink"/>
            <w:b/>
            <w:bCs/>
            <w:color w:val="0B0080"/>
            <w:sz w:val="24"/>
            <w:szCs w:val="24"/>
            <w:u w:val="none"/>
            <w:shd w:val="clear" w:color="auto" w:fill="FFFFFF"/>
          </w:rPr>
          <w:t>A</w:t>
        </w:r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dleman</w:t>
        </w:r>
        <w:proofErr w:type="spellEnd"/>
      </w:hyperlink>
      <w:r w:rsidRPr="00E25537">
        <w:rPr>
          <w:color w:val="252525"/>
          <w:sz w:val="24"/>
          <w:szCs w:val="24"/>
          <w:shd w:val="clear" w:color="auto" w:fill="FFFFFF"/>
        </w:rPr>
        <w:t>, que inventa</w:t>
      </w:r>
      <w:r>
        <w:rPr>
          <w:color w:val="252525"/>
          <w:sz w:val="24"/>
          <w:szCs w:val="24"/>
          <w:shd w:val="clear" w:color="auto" w:fill="FFFFFF"/>
        </w:rPr>
        <w:t xml:space="preserve">ram este algoritmo, </w:t>
      </w:r>
      <w:r w:rsidRPr="00E25537">
        <w:rPr>
          <w:color w:val="252525"/>
          <w:sz w:val="24"/>
          <w:szCs w:val="24"/>
          <w:shd w:val="clear" w:color="auto" w:fill="FFFFFF"/>
        </w:rPr>
        <w:t>a mais</w:t>
      </w:r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bem sucedida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E25537">
        <w:rPr>
          <w:color w:val="252525"/>
          <w:sz w:val="24"/>
          <w:szCs w:val="24"/>
          <w:shd w:val="clear" w:color="auto" w:fill="FFFFFF"/>
        </w:rPr>
        <w:t>implementação de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11" w:tooltip="Sistemas de chaves assimétricas" w:history="1">
        <w:r w:rsidRPr="00E25537">
          <w:rPr>
            <w:rStyle w:val="Hyperlink"/>
            <w:color w:val="0B0080"/>
            <w:sz w:val="24"/>
            <w:szCs w:val="24"/>
            <w:shd w:val="clear" w:color="auto" w:fill="FFFFFF"/>
          </w:rPr>
          <w:t>sistemas de chaves assimétricas</w:t>
        </w:r>
      </w:hyperlink>
      <w:r w:rsidRPr="00E25537">
        <w:rPr>
          <w:color w:val="252525"/>
          <w:sz w:val="24"/>
          <w:szCs w:val="24"/>
          <w:shd w:val="clear" w:color="auto" w:fill="FFFFFF"/>
        </w:rPr>
        <w:t>, e fundamenta-se em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12" w:tooltip="Teoria dos números" w:history="1"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teorias clássicas dos números</w:t>
        </w:r>
      </w:hyperlink>
      <w:r w:rsidRPr="00E25537">
        <w:rPr>
          <w:color w:val="252525"/>
          <w:sz w:val="24"/>
          <w:szCs w:val="24"/>
          <w:shd w:val="clear" w:color="auto" w:fill="FFFFFF"/>
        </w:rPr>
        <w:t xml:space="preserve">. É considerado </w:t>
      </w:r>
      <w:r>
        <w:rPr>
          <w:color w:val="252525"/>
          <w:sz w:val="24"/>
          <w:szCs w:val="24"/>
          <w:shd w:val="clear" w:color="auto" w:fill="FFFFFF"/>
        </w:rPr>
        <w:t xml:space="preserve">um algoritmo seguro. </w:t>
      </w:r>
      <w:r w:rsidRPr="00E25537">
        <w:rPr>
          <w:color w:val="252525"/>
          <w:sz w:val="24"/>
          <w:szCs w:val="24"/>
          <w:shd w:val="clear" w:color="auto" w:fill="FFFFFF"/>
        </w:rPr>
        <w:t>Foi também o primeiro algoritmo a possibilitar criptografia e</w:t>
      </w:r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assinatura digital</w:t>
      </w:r>
      <w:r w:rsidRPr="00E25537">
        <w:rPr>
          <w:color w:val="252525"/>
          <w:sz w:val="24"/>
          <w:szCs w:val="24"/>
          <w:shd w:val="clear" w:color="auto" w:fill="FFFFFF"/>
        </w:rPr>
        <w:t>, e uma das grandes inovações em</w:t>
      </w:r>
      <w:r w:rsidRPr="00E2553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13" w:tooltip="Criptografia de chave pública" w:history="1">
        <w:r w:rsidRPr="00E25537">
          <w:rPr>
            <w:rStyle w:val="Hyperlink"/>
            <w:color w:val="0B0080"/>
            <w:sz w:val="24"/>
            <w:szCs w:val="24"/>
            <w:u w:val="none"/>
            <w:shd w:val="clear" w:color="auto" w:fill="FFFFFF"/>
          </w:rPr>
          <w:t>criptografia de chave pública</w:t>
        </w:r>
      </w:hyperlink>
      <w:r>
        <w:rPr>
          <w:sz w:val="24"/>
          <w:szCs w:val="24"/>
        </w:rPr>
        <w:t>, no final dos anos 70</w:t>
      </w:r>
      <w:r w:rsidRPr="00E25537">
        <w:rPr>
          <w:color w:val="252525"/>
          <w:sz w:val="24"/>
          <w:szCs w:val="24"/>
          <w:shd w:val="clear" w:color="auto" w:fill="FFFFFF"/>
        </w:rPr>
        <w:t>.</w:t>
      </w:r>
    </w:p>
    <w:p w:rsidR="00954CB0" w:rsidRDefault="00954CB0" w:rsidP="00E2553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Times New Roman"/>
          <w:lang w:eastAsia="pt-BR"/>
        </w:rPr>
      </w:pP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BIBLIOGRAFIA BÁSICA </w:t>
      </w:r>
    </w:p>
    <w:p w:rsidR="00E25537" w:rsidRPr="00954CB0" w:rsidRDefault="00E25537" w:rsidP="00E2553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  <w:lang w:eastAsia="pt-BR"/>
        </w:rPr>
      </w:pPr>
      <w:hyperlink r:id="rId14" w:history="1">
        <w:r>
          <w:rPr>
            <w:rStyle w:val="Hyperlink"/>
          </w:rPr>
          <w:t>http://pt.wikipedia.org/wiki/RSA</w:t>
        </w:r>
      </w:hyperlink>
    </w:p>
    <w:p w:rsidR="00954CB0" w:rsidRPr="00954CB0" w:rsidRDefault="00954CB0" w:rsidP="00954C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Times New Roman"/>
          <w:lang w:eastAsia="pt-BR"/>
        </w:rPr>
      </w:pPr>
      <w:r w:rsidRPr="00954CB0">
        <w:rPr>
          <w:rFonts w:ascii="Calibri" w:eastAsia="Times New Roman" w:hAnsi="Calibri" w:cs="Times New Roman"/>
          <w:b/>
          <w:lang w:eastAsia="pt-BR"/>
        </w:rPr>
        <w:br/>
      </w: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954CB0" w:rsidRPr="00954CB0" w:rsidRDefault="00954CB0" w:rsidP="00954CB0">
      <w:pPr>
        <w:jc w:val="both"/>
        <w:rPr>
          <w:rFonts w:ascii="Calibri" w:eastAsia="Times New Roman" w:hAnsi="Calibri" w:cs="Times New Roman"/>
          <w:lang w:eastAsia="pt-BR"/>
        </w:rPr>
      </w:pPr>
      <w:r w:rsidRPr="00954CB0">
        <w:rPr>
          <w:rFonts w:ascii="Calibri" w:eastAsia="Times New Roman" w:hAnsi="Calibri" w:cs="Times New Roman"/>
          <w:u w:val="single"/>
          <w:lang w:eastAsia="pt-BR"/>
        </w:rPr>
        <w:t>Conhecer</w:t>
      </w:r>
      <w:r w:rsidRPr="00954CB0">
        <w:rPr>
          <w:rFonts w:ascii="Calibri" w:eastAsia="Times New Roman" w:hAnsi="Calibri" w:cs="Times New Roman"/>
          <w:lang w:eastAsia="pt-BR"/>
        </w:rPr>
        <w:t xml:space="preserve"> </w:t>
      </w:r>
      <w:r>
        <w:rPr>
          <w:rFonts w:ascii="Calibri" w:eastAsia="Times New Roman" w:hAnsi="Calibri" w:cs="Times New Roman"/>
          <w:lang w:eastAsia="pt-BR"/>
        </w:rPr>
        <w:t>a o algoritmo de criptografia simétrico RSA.</w:t>
      </w:r>
    </w:p>
    <w:p w:rsidR="00954CB0" w:rsidRDefault="00954CB0" w:rsidP="00954C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br/>
        <w:t>SELEÇÃO DE CONTEÚDO – A PRÁTICA</w:t>
      </w:r>
    </w:p>
    <w:p w:rsidR="00954CB0" w:rsidRPr="00954CB0" w:rsidRDefault="00954CB0" w:rsidP="00954C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pt-BR"/>
        </w:rPr>
      </w:pPr>
      <w:r w:rsidRPr="00954CB0"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Execute a </w:t>
      </w:r>
      <w:proofErr w:type="gramStart"/>
      <w:r w:rsidRPr="00954CB0">
        <w:rPr>
          <w:rFonts w:eastAsia="Times New Roman" w:cs="Times New Roman"/>
          <w:bCs/>
          <w:kern w:val="36"/>
          <w:sz w:val="24"/>
          <w:szCs w:val="24"/>
          <w:lang w:eastAsia="pt-BR"/>
        </w:rPr>
        <w:t>implementação</w:t>
      </w:r>
      <w:proofErr w:type="gramEnd"/>
      <w:r w:rsidRPr="00954CB0"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 do RSA em Java, fornecida na página da disciplina.</w:t>
      </w:r>
    </w:p>
    <w:p w:rsidR="00954CB0" w:rsidRDefault="00954CB0" w:rsidP="00954CB0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RESPONDA AS SEGUINTES QUESTÕES</w:t>
      </w:r>
    </w:p>
    <w:p w:rsidR="00954CB0" w:rsidRPr="00E25537" w:rsidRDefault="00DE7BFA" w:rsidP="00E25537">
      <w:pPr>
        <w:pStyle w:val="PargrafodaLista"/>
        <w:numPr>
          <w:ilvl w:val="0"/>
          <w:numId w:val="6"/>
        </w:numPr>
        <w:jc w:val="both"/>
        <w:rPr>
          <w:rFonts w:eastAsia="Times New Roman" w:cs="Times New Roman"/>
          <w:bCs/>
          <w:kern w:val="36"/>
          <w:sz w:val="24"/>
          <w:szCs w:val="24"/>
          <w:lang w:eastAsia="pt-BR"/>
        </w:rPr>
      </w:pPr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A maior parte dos produtos que utilizam a criptografia de chave pública, para criptografia e assinaturas digitais, usa o RSA. </w:t>
      </w:r>
      <w:r w:rsidR="00E25537">
        <w:rPr>
          <w:rFonts w:eastAsia="Times New Roman" w:cs="Times New Roman"/>
          <w:bCs/>
          <w:kern w:val="36"/>
          <w:sz w:val="24"/>
          <w:szCs w:val="24"/>
          <w:lang w:eastAsia="pt-BR"/>
        </w:rPr>
        <w:t>Que t</w:t>
      </w:r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ipo de limitação atual, </w:t>
      </w:r>
      <w:r w:rsidR="00E25537">
        <w:rPr>
          <w:rFonts w:eastAsia="Times New Roman" w:cs="Times New Roman"/>
          <w:bCs/>
          <w:kern w:val="36"/>
          <w:sz w:val="24"/>
          <w:szCs w:val="24"/>
          <w:lang w:eastAsia="pt-BR"/>
        </w:rPr>
        <w:t>existe</w:t>
      </w:r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 sobre </w:t>
      </w:r>
      <w:r w:rsidR="00E25537"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o RSA, nos tempos de hoje, que </w:t>
      </w:r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tem feito surgir outras formas de criptografia (ECC - criptografia de curva elíptica). Existe, um análogo ao acordo </w:t>
      </w:r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lastRenderedPageBreak/>
        <w:t xml:space="preserve">de chaves </w:t>
      </w:r>
      <w:proofErr w:type="spellStart"/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t>Diffie-Hellman</w:t>
      </w:r>
      <w:proofErr w:type="spellEnd"/>
      <w:r>
        <w:rPr>
          <w:rFonts w:eastAsia="Times New Roman" w:cs="Times New Roman"/>
          <w:bCs/>
          <w:kern w:val="36"/>
          <w:sz w:val="24"/>
          <w:szCs w:val="24"/>
          <w:lang w:eastAsia="pt-BR"/>
        </w:rPr>
        <w:t>, para cálculo do par de chaves</w:t>
      </w:r>
      <w:r w:rsidR="001871D9"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, </w:t>
      </w:r>
      <w:proofErr w:type="gramStart"/>
      <w:r w:rsidR="001871D9">
        <w:rPr>
          <w:rFonts w:eastAsia="Times New Roman" w:cs="Times New Roman"/>
          <w:bCs/>
          <w:kern w:val="36"/>
          <w:sz w:val="24"/>
          <w:szCs w:val="24"/>
          <w:lang w:eastAsia="pt-BR"/>
        </w:rPr>
        <w:t>pública-privada</w:t>
      </w:r>
      <w:proofErr w:type="gramEnd"/>
      <w:r w:rsidR="001871D9">
        <w:rPr>
          <w:rFonts w:eastAsia="Times New Roman" w:cs="Times New Roman"/>
          <w:bCs/>
          <w:kern w:val="36"/>
          <w:sz w:val="24"/>
          <w:szCs w:val="24"/>
          <w:lang w:eastAsia="pt-BR"/>
        </w:rPr>
        <w:t xml:space="preserve"> e uma chave secreta compartilhada, para criptografia simétrica.</w:t>
      </w:r>
    </w:p>
    <w:p w:rsidR="00954CB0" w:rsidRPr="00954CB0" w:rsidRDefault="00954CB0" w:rsidP="00954C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1871D9" w:rsidRDefault="001871D9" w:rsidP="00954CB0">
      <w:pPr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t>Criptografía</w:t>
      </w:r>
      <w:proofErr w:type="spellEnd"/>
      <w:r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t xml:space="preserve"> de Curvas Elípticas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, ou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i/>
          <w:iCs/>
          <w:color w:val="252525"/>
          <w:sz w:val="21"/>
          <w:szCs w:val="21"/>
          <w:shd w:val="clear" w:color="auto" w:fill="FFFFFF"/>
        </w:rPr>
        <w:t>ECC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, das iniciais em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inglës</w:t>
      </w:r>
      <w:proofErr w:type="spellEnd"/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i/>
          <w:iCs/>
          <w:color w:val="252525"/>
          <w:sz w:val="21"/>
          <w:szCs w:val="21"/>
          <w:shd w:val="clear" w:color="auto" w:fill="FFFFFF"/>
        </w:rPr>
        <w:t>Eliptic</w:t>
      </w:r>
      <w:proofErr w:type="spellEnd"/>
      <w:r>
        <w:rPr>
          <w:rFonts w:ascii="Helvetica" w:hAnsi="Helvetica"/>
          <w:i/>
          <w:iCs/>
          <w:color w:val="252525"/>
          <w:sz w:val="21"/>
          <w:szCs w:val="21"/>
          <w:shd w:val="clear" w:color="auto" w:fill="FFFFFF"/>
        </w:rPr>
        <w:t xml:space="preserve"> Curve </w:t>
      </w:r>
      <w:proofErr w:type="spellStart"/>
      <w:r>
        <w:rPr>
          <w:rFonts w:ascii="Helvetica" w:hAnsi="Helvetica"/>
          <w:i/>
          <w:iCs/>
          <w:color w:val="252525"/>
          <w:sz w:val="21"/>
          <w:szCs w:val="21"/>
          <w:shd w:val="clear" w:color="auto" w:fill="FFFFFF"/>
        </w:rPr>
        <w:t>Cryptography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, é uma variante da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hyperlink r:id="rId15" w:tooltip="Criptografia assimétrica" w:history="1">
        <w:r>
          <w:rPr>
            <w:rStyle w:val="Hyperlink"/>
            <w:rFonts w:ascii="Helvetica" w:hAnsi="Helvetica"/>
            <w:color w:val="0B0080"/>
            <w:sz w:val="21"/>
            <w:szCs w:val="21"/>
            <w:u w:val="none"/>
            <w:shd w:val="clear" w:color="auto" w:fill="FFFFFF"/>
          </w:rPr>
          <w:t>criptografia assimétrica</w:t>
        </w:r>
      </w:hyperlink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ou de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 xml:space="preserve"> chave pública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, baseada na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hyperlink r:id="rId16" w:tooltip="Matemática" w:history="1">
        <w:r>
          <w:rPr>
            <w:rStyle w:val="Hyperlink"/>
            <w:rFonts w:ascii="Helvetica" w:hAnsi="Helvetica"/>
            <w:color w:val="0B0080"/>
            <w:sz w:val="21"/>
            <w:szCs w:val="21"/>
            <w:u w:val="none"/>
            <w:shd w:val="clear" w:color="auto" w:fill="FFFFFF"/>
          </w:rPr>
          <w:t>matemática</w:t>
        </w:r>
      </w:hyperlink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das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hyperlink r:id="rId17" w:tooltip="Curva elíptica" w:history="1">
        <w:r>
          <w:rPr>
            <w:rStyle w:val="Hyperlink"/>
            <w:rFonts w:ascii="Helvetica" w:hAnsi="Helvetica"/>
            <w:color w:val="0B0080"/>
            <w:sz w:val="21"/>
            <w:szCs w:val="21"/>
            <w:u w:val="none"/>
            <w:shd w:val="clear" w:color="auto" w:fill="FFFFFF"/>
          </w:rPr>
          <w:t>curvas elípticas</w:t>
        </w:r>
      </w:hyperlink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. Seus criadores argumentam que a ECC pode ser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 xml:space="preserve"> mais rápida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e usar chaves mais curtas do que os métodos antigos—como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hyperlink r:id="rId18" w:tooltip="RSA" w:history="1">
        <w:r>
          <w:rPr>
            <w:rStyle w:val="Hyperlink"/>
            <w:rFonts w:ascii="Helvetica" w:hAnsi="Helvetica"/>
            <w:color w:val="0B0080"/>
            <w:sz w:val="21"/>
            <w:szCs w:val="21"/>
            <w:u w:val="none"/>
            <w:shd w:val="clear" w:color="auto" w:fill="FFFFFF"/>
          </w:rPr>
          <w:t>RSA</w:t>
        </w:r>
      </w:hyperlink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--, e proporcionar ao mesmo tempo um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 xml:space="preserve"> nível de segurança </w:t>
      </w:r>
      <w:bookmarkStart w:id="0" w:name="_GoBack"/>
      <w:bookmarkEnd w:id="0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equivalente. A utilização de curvas elípticas em criptografia foi proposta de modo independente por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"http://pt.wikipedia.org/w/index.php?title=Neal_Koblitz&amp;action=edit&amp;redlink=1" \o "Neal Koblitz (página não existe)" </w:instrText>
      </w:r>
      <w:r>
        <w:fldChar w:fldCharType="separate"/>
      </w:r>
      <w:r>
        <w:rPr>
          <w:rStyle w:val="Hyperlink"/>
          <w:rFonts w:ascii="Helvetica" w:hAnsi="Helvetica"/>
          <w:color w:val="A55858"/>
          <w:sz w:val="21"/>
          <w:szCs w:val="21"/>
          <w:u w:val="none"/>
          <w:shd w:val="clear" w:color="auto" w:fill="FFFFFF"/>
        </w:rPr>
        <w:t>Neal</w:t>
      </w:r>
      <w:proofErr w:type="spellEnd"/>
      <w:r>
        <w:rPr>
          <w:rStyle w:val="Hyperlink"/>
          <w:rFonts w:ascii="Helvetica" w:hAnsi="Helvetica"/>
          <w:color w:val="A55858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Helvetica" w:hAnsi="Helvetica"/>
          <w:color w:val="A55858"/>
          <w:sz w:val="21"/>
          <w:szCs w:val="21"/>
          <w:u w:val="none"/>
          <w:shd w:val="clear" w:color="auto" w:fill="FFFFFF"/>
        </w:rPr>
        <w:t>Koblitz</w:t>
      </w:r>
      <w:proofErr w:type="spellEnd"/>
      <w:r>
        <w:fldChar w:fldCharType="end"/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e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hyperlink r:id="rId19" w:tooltip="Victor Miller (página não existe)" w:history="1">
        <w:r>
          <w:rPr>
            <w:rStyle w:val="Hyperlink"/>
            <w:rFonts w:ascii="Helvetica" w:hAnsi="Helvetica"/>
            <w:color w:val="A55858"/>
            <w:sz w:val="21"/>
            <w:szCs w:val="21"/>
            <w:u w:val="none"/>
            <w:shd w:val="clear" w:color="auto" w:fill="FFFFFF"/>
          </w:rPr>
          <w:t>Victor Miller</w:t>
        </w:r>
      </w:hyperlink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em</w:t>
      </w:r>
      <w:r>
        <w:rPr>
          <w:rStyle w:val="apple-converted-space"/>
          <w:rFonts w:ascii="Helvetica" w:hAnsi="Helvetica"/>
          <w:color w:val="252525"/>
          <w:sz w:val="21"/>
          <w:szCs w:val="21"/>
          <w:shd w:val="clear" w:color="auto" w:fill="FFFFFF"/>
        </w:rPr>
        <w:t> </w:t>
      </w:r>
      <w:hyperlink r:id="rId20" w:tooltip="1985" w:history="1">
        <w:r>
          <w:rPr>
            <w:rStyle w:val="Hyperlink"/>
            <w:rFonts w:ascii="Helvetica" w:hAnsi="Helvetica"/>
            <w:color w:val="0B0080"/>
            <w:sz w:val="21"/>
            <w:szCs w:val="21"/>
            <w:u w:val="none"/>
            <w:shd w:val="clear" w:color="auto" w:fill="FFFFFF"/>
          </w:rPr>
          <w:t>1985</w:t>
        </w:r>
      </w:hyperlink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.</w:t>
      </w:r>
    </w:p>
    <w:p w:rsidR="00954CB0" w:rsidRPr="00954CB0" w:rsidRDefault="00954CB0" w:rsidP="00954CB0">
      <w:pPr>
        <w:jc w:val="both"/>
        <w:rPr>
          <w:rFonts w:ascii="Calibri" w:eastAsia="Times New Roman" w:hAnsi="Calibri" w:cs="Times New Roman"/>
          <w:lang w:eastAsia="pt-BR"/>
        </w:rPr>
      </w:pPr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Pr="00954CB0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</w:p>
    <w:p w:rsidR="00954CB0" w:rsidRPr="00954CB0" w:rsidRDefault="00954CB0" w:rsidP="00954C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End"/>
      <w:r w:rsidRPr="00954CB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</w:t>
      </w:r>
      <w:proofErr w:type="spellStart"/>
      <w:r w:rsidRPr="00954CB0">
        <w:rPr>
          <w:rFonts w:ascii="Calibri" w:eastAsia="Times New Roman" w:hAnsi="Calibri" w:cs="Times New Roman"/>
          <w:sz w:val="24"/>
          <w:szCs w:val="24"/>
          <w:lang w:eastAsia="pt-BR"/>
        </w:rPr>
        <w:t>Moodle</w:t>
      </w:r>
      <w:proofErr w:type="spellEnd"/>
      <w:r w:rsidRPr="00954CB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será fechado a partir de </w:t>
      </w:r>
      <w:proofErr w:type="gramStart"/>
      <w:r w:rsidRPr="00954CB0">
        <w:rPr>
          <w:rFonts w:ascii="Calibri" w:eastAsia="Times New Roman" w:hAnsi="Calibri" w:cs="Times New Roman"/>
          <w:sz w:val="24"/>
          <w:szCs w:val="24"/>
          <w:lang w:eastAsia="pt-BR"/>
        </w:rPr>
        <w:t>22:00</w:t>
      </w:r>
      <w:proofErr w:type="gramEnd"/>
      <w:r w:rsidRPr="00954CB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na data desta aula. É a comprovação de sua participação na Tarefa 4a da disciplina. </w:t>
      </w:r>
    </w:p>
    <w:p w:rsidR="00954CB0" w:rsidRPr="00954CB0" w:rsidRDefault="00954CB0" w:rsidP="00954CB0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3121AC" w:rsidRDefault="003121AC"/>
    <w:sectPr w:rsidR="003121AC" w:rsidSect="00026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F76"/>
    <w:multiLevelType w:val="hybridMultilevel"/>
    <w:tmpl w:val="E98E8286"/>
    <w:lvl w:ilvl="0" w:tplc="ED940A7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C0631"/>
    <w:multiLevelType w:val="hybridMultilevel"/>
    <w:tmpl w:val="E8C0A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F47"/>
    <w:multiLevelType w:val="hybridMultilevel"/>
    <w:tmpl w:val="279E3CC8"/>
    <w:lvl w:ilvl="0" w:tplc="B8C26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56312"/>
    <w:multiLevelType w:val="hybridMultilevel"/>
    <w:tmpl w:val="CF487392"/>
    <w:lvl w:ilvl="0" w:tplc="3D983F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6502D"/>
    <w:multiLevelType w:val="multilevel"/>
    <w:tmpl w:val="46D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421158"/>
    <w:multiLevelType w:val="hybridMultilevel"/>
    <w:tmpl w:val="7BFC06BE"/>
    <w:lvl w:ilvl="0" w:tplc="EC529C6C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0"/>
    <w:rsid w:val="00030CE2"/>
    <w:rsid w:val="00055EA7"/>
    <w:rsid w:val="000600D4"/>
    <w:rsid w:val="00061741"/>
    <w:rsid w:val="000D3F88"/>
    <w:rsid w:val="001871D9"/>
    <w:rsid w:val="001B2105"/>
    <w:rsid w:val="001D05C3"/>
    <w:rsid w:val="00211515"/>
    <w:rsid w:val="0022445B"/>
    <w:rsid w:val="00245050"/>
    <w:rsid w:val="00260E7D"/>
    <w:rsid w:val="002C167A"/>
    <w:rsid w:val="002E3ECD"/>
    <w:rsid w:val="003121AC"/>
    <w:rsid w:val="003B65FA"/>
    <w:rsid w:val="0042227C"/>
    <w:rsid w:val="0047473F"/>
    <w:rsid w:val="004A400D"/>
    <w:rsid w:val="004A68DE"/>
    <w:rsid w:val="004B57A4"/>
    <w:rsid w:val="004E5B70"/>
    <w:rsid w:val="0052153F"/>
    <w:rsid w:val="005B3087"/>
    <w:rsid w:val="00604F4C"/>
    <w:rsid w:val="0062549F"/>
    <w:rsid w:val="00641D47"/>
    <w:rsid w:val="00660753"/>
    <w:rsid w:val="00685D5F"/>
    <w:rsid w:val="006B280C"/>
    <w:rsid w:val="007A011F"/>
    <w:rsid w:val="007C40A4"/>
    <w:rsid w:val="007D16C3"/>
    <w:rsid w:val="007E5AD8"/>
    <w:rsid w:val="007E6280"/>
    <w:rsid w:val="008007B9"/>
    <w:rsid w:val="0081612D"/>
    <w:rsid w:val="0082187F"/>
    <w:rsid w:val="00846E5E"/>
    <w:rsid w:val="00876745"/>
    <w:rsid w:val="00883A6E"/>
    <w:rsid w:val="008A68C3"/>
    <w:rsid w:val="008B03EF"/>
    <w:rsid w:val="009459F4"/>
    <w:rsid w:val="00954CB0"/>
    <w:rsid w:val="009C02DF"/>
    <w:rsid w:val="00A45CF7"/>
    <w:rsid w:val="00A8690F"/>
    <w:rsid w:val="00C40D5F"/>
    <w:rsid w:val="00CA44E1"/>
    <w:rsid w:val="00CC7106"/>
    <w:rsid w:val="00CE5215"/>
    <w:rsid w:val="00D02477"/>
    <w:rsid w:val="00D25114"/>
    <w:rsid w:val="00D76B1D"/>
    <w:rsid w:val="00D84679"/>
    <w:rsid w:val="00D907B0"/>
    <w:rsid w:val="00DB3933"/>
    <w:rsid w:val="00DD3ECE"/>
    <w:rsid w:val="00DE7BFA"/>
    <w:rsid w:val="00DF7344"/>
    <w:rsid w:val="00E25537"/>
    <w:rsid w:val="00E40005"/>
    <w:rsid w:val="00F01720"/>
    <w:rsid w:val="00F2793B"/>
    <w:rsid w:val="00F61C2F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CB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2553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5537"/>
  </w:style>
  <w:style w:type="character" w:customStyle="1" w:styleId="h9859gs1143r">
    <w:name w:val="h9859gs1143r"/>
    <w:basedOn w:val="Fontepargpadro"/>
    <w:rsid w:val="00E2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CB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2553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5537"/>
  </w:style>
  <w:style w:type="character" w:customStyle="1" w:styleId="h9859gs1143r">
    <w:name w:val="h9859gs1143r"/>
    <w:basedOn w:val="Fontepargpadro"/>
    <w:rsid w:val="00E2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RSA_Data_Security,_Inc." TargetMode="External"/><Relationship Id="rId13" Type="http://schemas.openxmlformats.org/officeDocument/2006/relationships/hyperlink" Target="http://pt.wikipedia.org/wiki/Criptografia_de_chave_p%C3%BAblica" TargetMode="External"/><Relationship Id="rId18" Type="http://schemas.openxmlformats.org/officeDocument/2006/relationships/hyperlink" Target="http://pt.wikipedia.org/wiki/RS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t.wikipedia.org/wiki/Instituto_MIT" TargetMode="External"/><Relationship Id="rId12" Type="http://schemas.openxmlformats.org/officeDocument/2006/relationships/hyperlink" Target="http://pt.wikipedia.org/wiki/Teoria_dos_n%C3%BAmeros" TargetMode="External"/><Relationship Id="rId17" Type="http://schemas.openxmlformats.org/officeDocument/2006/relationships/hyperlink" Target="http://pt.wikipedia.org/wiki/Curva_el%C3%ADpt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Matem%C3%A1tica" TargetMode="External"/><Relationship Id="rId20" Type="http://schemas.openxmlformats.org/officeDocument/2006/relationships/hyperlink" Target="http://pt.wikipedia.org/wiki/1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Criptografia" TargetMode="External"/><Relationship Id="rId11" Type="http://schemas.openxmlformats.org/officeDocument/2006/relationships/hyperlink" Target="http://pt.wikipedia.org/wiki/Sistemas_de_chaves_assim%C3%A9tric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Criptografia_assim%C3%A9trica" TargetMode="External"/><Relationship Id="rId10" Type="http://schemas.openxmlformats.org/officeDocument/2006/relationships/hyperlink" Target="http://pt.wikipedia.org/wiki/Leonard_Adleman" TargetMode="External"/><Relationship Id="rId19" Type="http://schemas.openxmlformats.org/officeDocument/2006/relationships/hyperlink" Target="http://pt.wikipedia.org/w/index.php?title=Victor_Miller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Ronald_Rivest" TargetMode="External"/><Relationship Id="rId14" Type="http://schemas.openxmlformats.org/officeDocument/2006/relationships/hyperlink" Target="http://pt.wikipedia.org/wiki/RS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2014-04-11T14:19:00Z</dcterms:created>
  <dcterms:modified xsi:type="dcterms:W3CDTF">2014-04-11T14:19:00Z</dcterms:modified>
</cp:coreProperties>
</file>